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9350D4" w:rsidRDefault="001C06A7" w:rsidP="001C06A7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350D4"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 w:rsidR="001C06A7" w:rsidRPr="009350D4" w:rsidRDefault="001C06A7" w:rsidP="001C06A7">
      <w:pPr>
        <w:pStyle w:val="Standard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50D4">
        <w:rPr>
          <w:rFonts w:eastAsia="Times New Roman" w:cs="Times New Roman"/>
          <w:sz w:val="26"/>
          <w:szCs w:val="26"/>
          <w:lang w:eastAsia="ru-RU"/>
        </w:rPr>
        <w:t xml:space="preserve"> на обработку персональных данных</w:t>
      </w:r>
    </w:p>
    <w:p w:rsidR="001C06A7" w:rsidRPr="009350D4" w:rsidRDefault="001C06A7" w:rsidP="001C06A7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6A7" w:rsidRPr="009350D4" w:rsidRDefault="001C06A7" w:rsidP="001C06A7">
      <w:pPr>
        <w:pStyle w:val="Standard"/>
        <w:rPr>
          <w:rFonts w:eastAsia="Times New Roman" w:cs="Times New Roman"/>
          <w:u w:val="single"/>
          <w:lang w:val="ru-RU" w:eastAsia="ru-RU"/>
        </w:rPr>
      </w:pPr>
      <w:r w:rsidRPr="009350D4">
        <w:rPr>
          <w:rFonts w:eastAsia="Times New Roman" w:cs="Times New Roman"/>
          <w:u w:val="single"/>
          <w:lang w:eastAsia="ru-RU"/>
        </w:rPr>
        <w:t>_____________________________________________________________________________</w:t>
      </w: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 w:rsidRPr="009350D4">
        <w:rPr>
          <w:rFonts w:eastAsia="Times New Roman" w:cs="Times New Roman"/>
          <w:sz w:val="20"/>
          <w:lang w:eastAsia="ru-RU"/>
        </w:rPr>
        <w:t xml:space="preserve">(указываются фамилия, имя и (в случае, если имеется) отчество </w:t>
      </w:r>
      <w:r w:rsidRPr="009350D4"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1C06A7" w:rsidRPr="009350D4" w:rsidRDefault="001C06A7" w:rsidP="001C06A7">
      <w:pPr>
        <w:pStyle w:val="Standard"/>
        <w:jc w:val="center"/>
      </w:pPr>
      <w:r w:rsidRPr="009350D4">
        <w:rPr>
          <w:rFonts w:eastAsia="Times New Roman" w:cs="Times New Roman"/>
          <w:sz w:val="20"/>
          <w:lang w:eastAsia="ru-RU"/>
        </w:rPr>
        <w:t xml:space="preserve">или </w:t>
      </w:r>
      <w:r w:rsidRPr="009350D4"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1C06A7" w:rsidRPr="009350D4" w:rsidRDefault="001C06A7" w:rsidP="001C06A7">
      <w:pPr>
        <w:pStyle w:val="Standard"/>
        <w:rPr>
          <w:rFonts w:eastAsia="Times New Roman" w:cs="Times New Roman"/>
          <w:lang w:eastAsia="ru-RU"/>
        </w:rPr>
      </w:pPr>
    </w:p>
    <w:p w:rsidR="001C06A7" w:rsidRPr="009350D4" w:rsidRDefault="001C06A7" w:rsidP="001C06A7">
      <w:pPr>
        <w:pStyle w:val="Standard"/>
        <w:rPr>
          <w:rFonts w:eastAsia="Times New Roman" w:cs="Times New Roman"/>
          <w:u w:val="single"/>
          <w:lang w:val="ru-RU" w:eastAsia="ru-RU"/>
        </w:rPr>
      </w:pPr>
      <w:r w:rsidRPr="009350D4">
        <w:rPr>
          <w:rFonts w:eastAsia="Times New Roman" w:cs="Times New Roman"/>
          <w:lang w:eastAsia="ru-RU"/>
        </w:rPr>
        <w:t xml:space="preserve">  </w:t>
      </w:r>
      <w:r w:rsidRPr="009350D4">
        <w:rPr>
          <w:rFonts w:eastAsia="Times New Roman" w:cs="Times New Roman"/>
          <w:u w:val="single"/>
          <w:lang w:eastAsia="ru-RU"/>
        </w:rPr>
        <w:t>_____________________________________________________________________________</w:t>
      </w: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 w:rsidRPr="009350D4">
        <w:rPr>
          <w:rFonts w:eastAsia="Times New Roman" w:cs="Times New Roman"/>
          <w:sz w:val="20"/>
          <w:lang w:eastAsia="ru-RU"/>
        </w:rPr>
        <w:t>( указывается место жительства)</w:t>
      </w: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 w:rsidRPr="009350D4"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</w:t>
      </w: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 w:rsidRPr="009350D4"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 w:rsidR="001C06A7" w:rsidRPr="009350D4" w:rsidRDefault="001C06A7" w:rsidP="001C06A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1C06A7" w:rsidRPr="009350D4" w:rsidRDefault="001C06A7" w:rsidP="001C06A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50D4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27.07.2006 № 152-ФЗ «О персональных данных» даю согласие </w:t>
      </w:r>
      <w:r w:rsidRPr="009350D4"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КЧРГБУ «Республиканский кадастровый центр» </w:t>
      </w:r>
      <w:r w:rsidRPr="009350D4"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 w:rsidRPr="009350D4">
        <w:rPr>
          <w:rFonts w:eastAsia="Times New Roman" w:cs="Times New Roman"/>
          <w:sz w:val="26"/>
          <w:szCs w:val="26"/>
          <w:lang w:val="ru-RU" w:eastAsia="ru-RU"/>
        </w:rPr>
        <w:t xml:space="preserve">расссмотрения замечаний к промежуточным отчетным документам или исправлении ошибок, допущенных при определении кадастровой стоимости </w:t>
      </w:r>
      <w:r w:rsidRPr="009350D4"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 w:rsidR="001C06A7" w:rsidRPr="009350D4" w:rsidRDefault="001C06A7" w:rsidP="001C06A7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6A7" w:rsidRPr="009350D4" w:rsidRDefault="001C06A7" w:rsidP="001C06A7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6A7" w:rsidRPr="009350D4" w:rsidRDefault="001C06A7" w:rsidP="001C06A7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 w:rsidRPr="009350D4">
        <w:rPr>
          <w:rFonts w:eastAsia="Times New Roman" w:cs="Times New Roman"/>
          <w:sz w:val="26"/>
          <w:szCs w:val="26"/>
          <w:lang w:eastAsia="ru-RU"/>
        </w:rPr>
        <w:t>«___»____________</w:t>
      </w:r>
      <w:r w:rsidRPr="009350D4"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 w:rsidRPr="009350D4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1C06A7" w:rsidRPr="009350D4" w:rsidRDefault="001C06A7" w:rsidP="001C06A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6A7" w:rsidRPr="009350D4" w:rsidRDefault="001C06A7" w:rsidP="001C06A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50D4"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:rsidR="001C06A7" w:rsidRPr="009350D4" w:rsidRDefault="001C06A7" w:rsidP="001C06A7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 w:rsidRPr="009350D4"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(подпись)                              (расшифровка подписи)</w:t>
      </w:r>
    </w:p>
    <w:p w:rsidR="00442E49" w:rsidRDefault="00442E49"/>
    <w:sectPr w:rsidR="00442E49" w:rsidSect="001C06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E1" w:rsidRDefault="00EB4BE1" w:rsidP="001C06A7">
      <w:pPr>
        <w:spacing w:after="0" w:line="240" w:lineRule="auto"/>
      </w:pPr>
      <w:r>
        <w:separator/>
      </w:r>
    </w:p>
  </w:endnote>
  <w:endnote w:type="continuationSeparator" w:id="1">
    <w:p w:rsidR="00EB4BE1" w:rsidRDefault="00EB4BE1" w:rsidP="001C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E1" w:rsidRDefault="00EB4BE1" w:rsidP="001C06A7">
      <w:pPr>
        <w:spacing w:after="0" w:line="240" w:lineRule="auto"/>
      </w:pPr>
      <w:r>
        <w:separator/>
      </w:r>
    </w:p>
  </w:footnote>
  <w:footnote w:type="continuationSeparator" w:id="1">
    <w:p w:rsidR="00EB4BE1" w:rsidRDefault="00EB4BE1" w:rsidP="001C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6C6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A932739"/>
    <w:multiLevelType w:val="multilevel"/>
    <w:tmpl w:val="009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A7"/>
    <w:rsid w:val="001840E6"/>
    <w:rsid w:val="001C06A7"/>
    <w:rsid w:val="00336186"/>
    <w:rsid w:val="003F47A5"/>
    <w:rsid w:val="00442E49"/>
    <w:rsid w:val="00E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6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6A7"/>
    <w:pPr>
      <w:widowControl w:val="0"/>
      <w:shd w:val="clear" w:color="auto" w:fill="FFFFFF"/>
      <w:spacing w:before="240" w:after="240" w:line="31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1C06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6A7"/>
    <w:rPr>
      <w:sz w:val="20"/>
      <w:szCs w:val="20"/>
    </w:rPr>
  </w:style>
  <w:style w:type="character" w:styleId="a5">
    <w:name w:val="footnote reference"/>
    <w:basedOn w:val="a0"/>
    <w:semiHidden/>
    <w:unhideWhenUsed/>
    <w:rsid w:val="001C06A7"/>
    <w:rPr>
      <w:vertAlign w:val="superscript"/>
    </w:rPr>
  </w:style>
  <w:style w:type="paragraph" w:customStyle="1" w:styleId="ConsPlusNormal">
    <w:name w:val="ConsPlusNormal"/>
    <w:rsid w:val="001C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0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C06A7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6A7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Standard">
    <w:name w:val="Standard"/>
    <w:rsid w:val="001C0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2018-09-14T09:44:00Z</dcterms:created>
  <dcterms:modified xsi:type="dcterms:W3CDTF">2018-09-14T09:44:00Z</dcterms:modified>
</cp:coreProperties>
</file>