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7" w:rsidRDefault="006E626B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 w:rsidRPr="00315927">
        <w:rPr>
          <w:b/>
          <w:color w:val="000000" w:themeColor="text1"/>
          <w:sz w:val="28"/>
          <w:szCs w:val="28"/>
        </w:rPr>
        <w:fldChar w:fldCharType="begin"/>
      </w:r>
      <w:r w:rsidR="00315927" w:rsidRPr="00315927">
        <w:rPr>
          <w:b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963/" </w:instrText>
      </w:r>
      <w:r w:rsidRPr="00315927">
        <w:rPr>
          <w:b/>
          <w:color w:val="000000" w:themeColor="text1"/>
          <w:sz w:val="28"/>
          <w:szCs w:val="28"/>
        </w:rPr>
        <w:fldChar w:fldCharType="separate"/>
      </w:r>
      <w:r w:rsidR="00315927"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Извещение об итогах проведения аукцион</w:t>
      </w:r>
      <w:r w:rsidR="00B97629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15927"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право пользования участк</w:t>
      </w:r>
      <w:r w:rsidR="00B97629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315927"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недр местного значения.</w:t>
      </w:r>
      <w:r w:rsidRPr="00315927">
        <w:rPr>
          <w:b/>
          <w:color w:val="000000" w:themeColor="text1"/>
          <w:sz w:val="28"/>
          <w:szCs w:val="28"/>
        </w:rPr>
        <w:fldChar w:fldCharType="end"/>
      </w:r>
    </w:p>
    <w:p w:rsidR="00315927" w:rsidRPr="00315927" w:rsidRDefault="00315927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1B73F5" w:rsidRPr="001B73F5" w:rsidRDefault="00B97629" w:rsidP="00B97629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09</w:t>
      </w:r>
      <w:r w:rsidR="001B73F5" w:rsidRPr="001B73F5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ноября</w:t>
      </w:r>
      <w:r w:rsidR="001B73F5" w:rsidRPr="001B73F5">
        <w:rPr>
          <w:color w:val="323232"/>
          <w:sz w:val="28"/>
          <w:szCs w:val="28"/>
        </w:rPr>
        <w:t xml:space="preserve"> 20</w:t>
      </w:r>
      <w:r w:rsidR="004436C2">
        <w:rPr>
          <w:color w:val="323232"/>
          <w:sz w:val="28"/>
          <w:szCs w:val="28"/>
        </w:rPr>
        <w:t>20</w:t>
      </w:r>
      <w:r w:rsidR="001B73F5" w:rsidRPr="001B73F5">
        <w:rPr>
          <w:color w:val="323232"/>
          <w:sz w:val="28"/>
          <w:szCs w:val="28"/>
        </w:rPr>
        <w:t xml:space="preserve"> года  Министерством имущественных и земельных отношений К</w:t>
      </w:r>
      <w:r w:rsidR="004436C2">
        <w:rPr>
          <w:color w:val="323232"/>
          <w:sz w:val="28"/>
          <w:szCs w:val="28"/>
        </w:rPr>
        <w:t xml:space="preserve">арачаево-Черкесской Республики </w:t>
      </w:r>
      <w:r>
        <w:rPr>
          <w:color w:val="323232"/>
          <w:sz w:val="28"/>
          <w:szCs w:val="28"/>
        </w:rPr>
        <w:t>проведен аукцион</w:t>
      </w:r>
      <w:r w:rsidR="001B73F5" w:rsidRPr="001B73F5">
        <w:rPr>
          <w:color w:val="323232"/>
          <w:sz w:val="28"/>
          <w:szCs w:val="28"/>
        </w:rPr>
        <w:t xml:space="preserve"> на право пользования участк</w:t>
      </w:r>
      <w:r>
        <w:rPr>
          <w:color w:val="323232"/>
          <w:sz w:val="28"/>
          <w:szCs w:val="28"/>
        </w:rPr>
        <w:t>ом</w:t>
      </w:r>
      <w:r w:rsidR="001B73F5" w:rsidRPr="001B73F5">
        <w:rPr>
          <w:color w:val="323232"/>
          <w:sz w:val="28"/>
          <w:szCs w:val="28"/>
        </w:rPr>
        <w:t xml:space="preserve"> недр местного значения.</w:t>
      </w:r>
    </w:p>
    <w:p w:rsidR="001B73F5" w:rsidRPr="004436C2" w:rsidRDefault="00B97629" w:rsidP="00B97629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="001B73F5" w:rsidRPr="001B73F5">
        <w:rPr>
          <w:color w:val="323232"/>
          <w:sz w:val="28"/>
          <w:szCs w:val="28"/>
        </w:rPr>
        <w:t xml:space="preserve">Победителем аукциона  </w:t>
      </w:r>
      <w:r w:rsidR="001B73F5"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Pr="00502770">
        <w:rPr>
          <w:bCs/>
          <w:iCs/>
          <w:sz w:val="28"/>
          <w:szCs w:val="28"/>
        </w:rPr>
        <w:t xml:space="preserve">с целью геологического изучения, </w:t>
      </w:r>
      <w:r>
        <w:rPr>
          <w:bCs/>
          <w:iCs/>
          <w:sz w:val="28"/>
          <w:szCs w:val="28"/>
        </w:rPr>
        <w:t xml:space="preserve">разведки и добычи </w:t>
      </w:r>
      <w:proofErr w:type="spellStart"/>
      <w:r w:rsidRPr="00B42558">
        <w:rPr>
          <w:bCs/>
          <w:iCs/>
          <w:sz w:val="28"/>
          <w:szCs w:val="28"/>
        </w:rPr>
        <w:t>валунно-песчано-гравийной</w:t>
      </w:r>
      <w:proofErr w:type="spellEnd"/>
      <w:r w:rsidRPr="00B42558">
        <w:rPr>
          <w:bCs/>
          <w:iCs/>
          <w:sz w:val="28"/>
          <w:szCs w:val="28"/>
        </w:rPr>
        <w:t xml:space="preserve"> смеси</w:t>
      </w:r>
      <w:r>
        <w:rPr>
          <w:bCs/>
          <w:iCs/>
          <w:sz w:val="28"/>
          <w:szCs w:val="28"/>
        </w:rPr>
        <w:t xml:space="preserve"> на участке Восточный - </w:t>
      </w:r>
      <w:r>
        <w:rPr>
          <w:bCs/>
          <w:iCs/>
          <w:sz w:val="28"/>
          <w:szCs w:val="28"/>
          <w:lang w:val="en-US"/>
        </w:rPr>
        <w:t>II</w:t>
      </w:r>
      <w:r>
        <w:rPr>
          <w:bCs/>
          <w:iCs/>
          <w:sz w:val="28"/>
          <w:szCs w:val="28"/>
        </w:rPr>
        <w:t xml:space="preserve"> Кавказского месторождения в </w:t>
      </w:r>
      <w:proofErr w:type="spellStart"/>
      <w:r>
        <w:rPr>
          <w:bCs/>
          <w:iCs/>
          <w:sz w:val="28"/>
          <w:szCs w:val="28"/>
        </w:rPr>
        <w:t>Прикубанском</w:t>
      </w:r>
      <w:proofErr w:type="spellEnd"/>
      <w:r>
        <w:rPr>
          <w:bCs/>
          <w:iCs/>
          <w:sz w:val="28"/>
          <w:szCs w:val="28"/>
        </w:rPr>
        <w:t xml:space="preserve"> районе </w:t>
      </w:r>
      <w:r w:rsidRPr="00502770">
        <w:rPr>
          <w:bCs/>
          <w:iCs/>
          <w:sz w:val="28"/>
          <w:szCs w:val="28"/>
        </w:rPr>
        <w:t>Карачаево-Черкесской Республики</w:t>
      </w:r>
      <w:r w:rsidR="001B73F5" w:rsidRPr="001B73F5">
        <w:rPr>
          <w:bCs/>
          <w:iCs/>
          <w:sz w:val="28"/>
          <w:szCs w:val="28"/>
        </w:rPr>
        <w:t xml:space="preserve"> </w:t>
      </w:r>
      <w:r w:rsidR="001B73F5" w:rsidRPr="004436C2">
        <w:rPr>
          <w:color w:val="000000" w:themeColor="text1"/>
          <w:sz w:val="28"/>
          <w:szCs w:val="28"/>
        </w:rPr>
        <w:t xml:space="preserve">признано общество с ограниченной ответственностью </w:t>
      </w:r>
      <w:r w:rsidR="001A33CE">
        <w:rPr>
          <w:color w:val="000000" w:themeColor="text1"/>
          <w:sz w:val="28"/>
          <w:szCs w:val="28"/>
        </w:rPr>
        <w:t xml:space="preserve"> </w:t>
      </w:r>
      <w:r w:rsidR="001B73F5" w:rsidRPr="004436C2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Контур</w:t>
      </w:r>
      <w:r w:rsidR="001B73F5" w:rsidRPr="004436C2">
        <w:rPr>
          <w:color w:val="000000" w:themeColor="text1"/>
          <w:sz w:val="28"/>
          <w:szCs w:val="28"/>
        </w:rPr>
        <w:t>".</w:t>
      </w:r>
    </w:p>
    <w:p w:rsidR="00534F3E" w:rsidRPr="001B73F5" w:rsidRDefault="00534F3E" w:rsidP="004436C2">
      <w:pPr>
        <w:spacing w:after="0" w:line="288" w:lineRule="auto"/>
        <w:rPr>
          <w:sz w:val="28"/>
          <w:szCs w:val="28"/>
        </w:rPr>
      </w:pPr>
    </w:p>
    <w:sectPr w:rsidR="00534F3E" w:rsidRPr="001B73F5" w:rsidSect="0080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73F5"/>
    <w:rsid w:val="001A33CE"/>
    <w:rsid w:val="001B73F5"/>
    <w:rsid w:val="00315927"/>
    <w:rsid w:val="004436C2"/>
    <w:rsid w:val="00534F3E"/>
    <w:rsid w:val="005D621A"/>
    <w:rsid w:val="006E626B"/>
    <w:rsid w:val="00802672"/>
    <w:rsid w:val="00B97629"/>
    <w:rsid w:val="00B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2019-07-25T11:55:00Z</dcterms:created>
  <dcterms:modified xsi:type="dcterms:W3CDTF">2020-11-09T14:15:00Z</dcterms:modified>
</cp:coreProperties>
</file>