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F8" w:rsidRDefault="005572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72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2F8" w:rsidRDefault="005572F8">
            <w:pPr>
              <w:pStyle w:val="ConsPlusNormal"/>
              <w:outlineLvl w:val="0"/>
            </w:pPr>
            <w:r>
              <w:t>14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2F8" w:rsidRDefault="005572F8">
            <w:pPr>
              <w:pStyle w:val="ConsPlusNormal"/>
              <w:jc w:val="right"/>
              <w:outlineLvl w:val="0"/>
            </w:pPr>
            <w:r>
              <w:t>N 20</w:t>
            </w:r>
          </w:p>
        </w:tc>
      </w:tr>
    </w:tbl>
    <w:p w:rsidR="005572F8" w:rsidRDefault="00557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Title"/>
        <w:jc w:val="center"/>
      </w:pPr>
      <w:r>
        <w:t>УКАЗ</w:t>
      </w:r>
    </w:p>
    <w:p w:rsidR="005572F8" w:rsidRDefault="005572F8">
      <w:pPr>
        <w:pStyle w:val="ConsPlusTitle"/>
        <w:jc w:val="center"/>
      </w:pPr>
      <w:r>
        <w:t>ГЛАВЫ КАРАЧАЕВО-ЧЕРКЕССКОЙ РЕСПУБЛИКИ</w:t>
      </w:r>
    </w:p>
    <w:p w:rsidR="005572F8" w:rsidRDefault="005572F8">
      <w:pPr>
        <w:pStyle w:val="ConsPlusTitle"/>
        <w:jc w:val="center"/>
      </w:pPr>
    </w:p>
    <w:p w:rsidR="005572F8" w:rsidRDefault="005572F8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572F8" w:rsidRDefault="005572F8">
      <w:pPr>
        <w:pStyle w:val="ConsPlusTitle"/>
        <w:jc w:val="center"/>
      </w:pPr>
      <w:r>
        <w:t>ГРАЖДАНАМИ, ПРЕТЕНДУЮЩИМИ НА ЗАМЕЩЕНИЕ ДОЛЖНОСТЕЙ</w:t>
      </w:r>
    </w:p>
    <w:p w:rsidR="005572F8" w:rsidRDefault="005572F8">
      <w:pPr>
        <w:pStyle w:val="ConsPlusTitle"/>
        <w:jc w:val="center"/>
      </w:pPr>
      <w:r>
        <w:t>ГОСУДАРСТВЕННОЙ ГРАЖДАНСКОЙ СЛУЖБЫ КАРАЧАЕВО-ЧЕРКЕССКОЙ</w:t>
      </w:r>
    </w:p>
    <w:p w:rsidR="005572F8" w:rsidRDefault="005572F8">
      <w:pPr>
        <w:pStyle w:val="ConsPlusTitle"/>
        <w:jc w:val="center"/>
      </w:pPr>
      <w:r>
        <w:t>РЕСПУБЛИКИ, И ГОСУДАРСТВЕННЫМИ ГРАЖДАНСКИМИ СЛУЖАЩИМИ</w:t>
      </w:r>
    </w:p>
    <w:p w:rsidR="005572F8" w:rsidRDefault="005572F8">
      <w:pPr>
        <w:pStyle w:val="ConsPlusTitle"/>
        <w:jc w:val="center"/>
      </w:pPr>
      <w:r>
        <w:t>КАРАЧАЕВО-ЧЕРКЕССКОЙ РЕСПУБЛИКИ, И СОБЛЮДЕНИЯ</w:t>
      </w:r>
    </w:p>
    <w:p w:rsidR="005572F8" w:rsidRDefault="005572F8">
      <w:pPr>
        <w:pStyle w:val="ConsPlusTitle"/>
        <w:jc w:val="center"/>
      </w:pPr>
      <w:r>
        <w:t>ГОСУДАРСТВЕННЫМИ ГРАЖДАНСКИМИ СЛУЖАЩИМИ</w:t>
      </w:r>
    </w:p>
    <w:p w:rsidR="005572F8" w:rsidRDefault="005572F8">
      <w:pPr>
        <w:pStyle w:val="ConsPlusTitle"/>
        <w:jc w:val="center"/>
      </w:pPr>
      <w:r>
        <w:t>КАРАЧАЕВО-ЧЕРКЕССКОЙ РЕСПУБЛИКИ ТРЕБОВАНИЙ</w:t>
      </w:r>
    </w:p>
    <w:p w:rsidR="005572F8" w:rsidRDefault="005572F8">
      <w:pPr>
        <w:pStyle w:val="ConsPlusTitle"/>
        <w:jc w:val="center"/>
      </w:pPr>
      <w:r>
        <w:t>К СЛУЖЕБНОМУ ПОВЕДЕНИЮ</w:t>
      </w:r>
    </w:p>
    <w:p w:rsidR="005572F8" w:rsidRDefault="005572F8">
      <w:pPr>
        <w:pStyle w:val="ConsPlusNormal"/>
        <w:jc w:val="center"/>
      </w:pPr>
    </w:p>
    <w:p w:rsidR="005572F8" w:rsidRDefault="005572F8">
      <w:pPr>
        <w:pStyle w:val="ConsPlusNormal"/>
        <w:jc w:val="center"/>
      </w:pPr>
      <w:r>
        <w:t>Список изменяющих документов</w:t>
      </w:r>
    </w:p>
    <w:p w:rsidR="005572F8" w:rsidRDefault="005572F8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5572F8" w:rsidRDefault="005572F8">
      <w:pPr>
        <w:pStyle w:val="ConsPlusNormal"/>
        <w:jc w:val="center"/>
      </w:pPr>
      <w:r>
        <w:t xml:space="preserve">от 28.06.2013 </w:t>
      </w:r>
      <w:hyperlink r:id="rId4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5" w:history="1">
        <w:r>
          <w:rPr>
            <w:color w:val="0000FF"/>
          </w:rPr>
          <w:t>N 68</w:t>
        </w:r>
      </w:hyperlink>
      <w:r>
        <w:t>,</w:t>
      </w:r>
    </w:p>
    <w:p w:rsidR="005572F8" w:rsidRDefault="005572F8">
      <w:pPr>
        <w:pStyle w:val="ConsPlusNormal"/>
        <w:jc w:val="center"/>
      </w:pPr>
      <w:r>
        <w:t xml:space="preserve">от 26.11.2014 </w:t>
      </w:r>
      <w:hyperlink r:id="rId6" w:history="1">
        <w:r>
          <w:rPr>
            <w:color w:val="0000FF"/>
          </w:rPr>
          <w:t>N 222</w:t>
        </w:r>
      </w:hyperlink>
      <w:r>
        <w:t xml:space="preserve">, от 24.02.2015 </w:t>
      </w:r>
      <w:hyperlink r:id="rId7" w:history="1">
        <w:r>
          <w:rPr>
            <w:color w:val="0000FF"/>
          </w:rPr>
          <w:t>N 22</w:t>
        </w:r>
      </w:hyperlink>
      <w:r>
        <w:t>,</w:t>
      </w:r>
    </w:p>
    <w:p w:rsidR="005572F8" w:rsidRDefault="005572F8">
      <w:pPr>
        <w:pStyle w:val="ConsPlusNormal"/>
        <w:jc w:val="center"/>
      </w:pPr>
      <w:r>
        <w:t xml:space="preserve">от 22.06.2015 </w:t>
      </w:r>
      <w:hyperlink r:id="rId8" w:history="1">
        <w:r>
          <w:rPr>
            <w:color w:val="0000FF"/>
          </w:rPr>
          <w:t>N 93</w:t>
        </w:r>
      </w:hyperlink>
      <w:r>
        <w:t xml:space="preserve">, от 14.10.2015 </w:t>
      </w:r>
      <w:hyperlink r:id="rId9" w:history="1">
        <w:r>
          <w:rPr>
            <w:color w:val="0000FF"/>
          </w:rPr>
          <w:t>N 232</w:t>
        </w:r>
      </w:hyperlink>
      <w:r>
        <w:t>)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 марта 2009 года N 1-РЗ</w:t>
      </w:r>
      <w:proofErr w:type="gramEnd"/>
      <w:r>
        <w:t xml:space="preserve"> "Об отдельных вопросах по противодействию коррупции в Карачаево-Черкесской Республике" постановляю:</w:t>
      </w:r>
    </w:p>
    <w:p w:rsidR="005572F8" w:rsidRDefault="005572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требований к служебному поведению согласно приложению.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>2. Руководителям государственных органов Карачаево-Черкесской Республики предусмотреть в регламентах должностных лиц кадровых служб, ответственных за работу по профилактике коррупционных и иных правонарушений, следующие функции: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а) обеспечение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и другими законами Карачаево-Черкесской Республики (далее - требования</w:t>
      </w:r>
      <w:proofErr w:type="gramEnd"/>
      <w:r>
        <w:t xml:space="preserve"> к служебному поведению);</w:t>
      </w:r>
    </w:p>
    <w:p w:rsidR="005572F8" w:rsidRDefault="005572F8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служащих, утвержденных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</w:t>
      </w:r>
      <w:r>
        <w:lastRenderedPageBreak/>
        <w:t>органов прокуратуры Российской Федерации, иных федеральных государственных органов о</w:t>
      </w:r>
      <w:proofErr w:type="gramEnd"/>
      <w:r>
        <w:t xml:space="preserve"> </w:t>
      </w:r>
      <w:proofErr w:type="gramStart"/>
      <w:r>
        <w:t>фактах</w:t>
      </w:r>
      <w:proofErr w:type="gramEnd"/>
      <w:r>
        <w:t xml:space="preserve"> совершения гражданскими служащими или муниципальными служащими Карачаево-Черкесской Республики коррупционных правонарушений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572F8" w:rsidRDefault="005572F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572F8" w:rsidRDefault="005572F8">
      <w:pPr>
        <w:pStyle w:val="ConsPlusNormal"/>
        <w:ind w:firstLine="540"/>
        <w:jc w:val="both"/>
      </w:pPr>
      <w:r>
        <w:t>е) организация правового просвещения гражданских служащих;</w:t>
      </w:r>
    </w:p>
    <w:p w:rsidR="005572F8" w:rsidRDefault="005572F8">
      <w:pPr>
        <w:pStyle w:val="ConsPlusNormal"/>
        <w:ind w:firstLine="540"/>
        <w:jc w:val="both"/>
      </w:pPr>
      <w:r>
        <w:t>ж) проведение служебных проверок;</w:t>
      </w:r>
    </w:p>
    <w:p w:rsidR="005572F8" w:rsidRDefault="005572F8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Карачаево-Черкесской Республики, и гражданскими служащими, сведений, представляемых гражданами, претендующими на замещение должностей государственной гражданской службы Карачаево-Черкесской Республики, в соответствии с нормативными правовыми актами Российской Федерации и Карачаево-Черкесской Республики, проверки соблюдения гражданскими служащими требований к служебному поведению;</w:t>
      </w:r>
      <w:proofErr w:type="gramEnd"/>
    </w:p>
    <w:p w:rsidR="005572F8" w:rsidRDefault="005572F8">
      <w:pPr>
        <w:pStyle w:val="ConsPlusNormal"/>
        <w:jc w:val="both"/>
      </w:pPr>
      <w:r>
        <w:t xml:space="preserve">(в ред. Указов Главы КЧР от 24.02.2015 </w:t>
      </w:r>
      <w:hyperlink r:id="rId16" w:history="1">
        <w:r>
          <w:rPr>
            <w:color w:val="0000FF"/>
          </w:rPr>
          <w:t>N 22</w:t>
        </w:r>
      </w:hyperlink>
      <w:r>
        <w:t xml:space="preserve">, от 22.06.2015 </w:t>
      </w:r>
      <w:hyperlink r:id="rId17" w:history="1">
        <w:r>
          <w:rPr>
            <w:color w:val="0000FF"/>
          </w:rPr>
          <w:t>N 93</w:t>
        </w:r>
      </w:hyperlink>
      <w:r>
        <w:t>)</w:t>
      </w:r>
    </w:p>
    <w:p w:rsidR="005572F8" w:rsidRDefault="005572F8">
      <w:pPr>
        <w:pStyle w:val="ConsPlusNormal"/>
        <w:ind w:firstLine="540"/>
        <w:jc w:val="both"/>
      </w:pPr>
      <w:r>
        <w:t>и) подготовка в соответствии с их компетенцией проектов нормативных правовых актов о противодействии коррупции;</w:t>
      </w:r>
    </w:p>
    <w:p w:rsidR="005572F8" w:rsidRDefault="005572F8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деятельности.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сведений о соблюдении государственными гражданскими служащими Карачаево-Черкесской Республики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>
        <w:t xml:space="preserve"> гражданами, замещавшими должности государственной гражданской службы Карачаево-Черкесской Республики, ограничений при заключении ими после ухода с государственной гражданской службы Карачаево-Черкесской Республики трудового договора и (или) гражданско-правового договора в случаях, предусмотренных федеральными законами и законами Карачаево-Черкесской Республики.</w:t>
      </w:r>
    </w:p>
    <w:p w:rsidR="005572F8" w:rsidRDefault="005572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572F8" w:rsidRDefault="005572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КЧР от 22.06.2015 N 93)</w:t>
      </w:r>
    </w:p>
    <w:p w:rsidR="005572F8" w:rsidRDefault="005572F8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Карачаево-Черкесской Республики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 и Карачаево-Черкесской Республики, а также о</w:t>
      </w:r>
      <w:proofErr w:type="gramEnd"/>
      <w:r>
        <w:t xml:space="preserve"> </w:t>
      </w:r>
      <w:proofErr w:type="gramStart"/>
      <w:r>
        <w:t xml:space="preserve">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иными нормативными правовыми актами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коррупции", иными нормативными</w:t>
      </w:r>
      <w:proofErr w:type="gramEnd"/>
      <w:r>
        <w:t xml:space="preserve"> правовыми актами Карачаево-Черкесской Республики и муниципальными правовыми актами.</w:t>
      </w:r>
    </w:p>
    <w:p w:rsidR="005572F8" w:rsidRDefault="005572F8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Руководителя Администрации Главы и Правительства Карачаево-Черкесской Республики.</w:t>
      </w:r>
    </w:p>
    <w:p w:rsidR="005572F8" w:rsidRDefault="005572F8">
      <w:pPr>
        <w:pStyle w:val="ConsPlusNormal"/>
        <w:ind w:firstLine="540"/>
        <w:jc w:val="both"/>
      </w:pPr>
      <w:r>
        <w:t>5. Признать утратившими силу указы Президента Карачаево-Черкесской Республики: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от 19.02.2010 </w:t>
      </w:r>
      <w:hyperlink r:id="rId22" w:history="1">
        <w:r>
          <w:rPr>
            <w:color w:val="0000FF"/>
          </w:rPr>
          <w:t>N 21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требований к служебному поведению";</w:t>
      </w:r>
      <w:proofErr w:type="gramEnd"/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от 11.10.2010 </w:t>
      </w:r>
      <w:hyperlink r:id="rId23" w:history="1">
        <w:r>
          <w:rPr>
            <w:color w:val="0000FF"/>
          </w:rPr>
          <w:t>N 206</w:t>
        </w:r>
      </w:hyperlink>
      <w:r>
        <w:t xml:space="preserve"> "О внесении изменений в Указ Президента Карачаево-Черкесской Республики от 19.02.2010 N 21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требований к служебному поведению".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right"/>
      </w:pPr>
      <w:r>
        <w:t>Глава</w:t>
      </w:r>
    </w:p>
    <w:p w:rsidR="005572F8" w:rsidRDefault="005572F8">
      <w:pPr>
        <w:pStyle w:val="ConsPlusNormal"/>
        <w:jc w:val="right"/>
      </w:pPr>
      <w:r>
        <w:t>Карачаево-Черкесской Республики</w:t>
      </w:r>
    </w:p>
    <w:p w:rsidR="005572F8" w:rsidRDefault="005572F8">
      <w:pPr>
        <w:pStyle w:val="ConsPlusNormal"/>
        <w:jc w:val="right"/>
      </w:pPr>
      <w:r>
        <w:t>Р.Б.ТЕМРЕЗОВ</w:t>
      </w:r>
    </w:p>
    <w:p w:rsidR="005572F8" w:rsidRDefault="005572F8">
      <w:pPr>
        <w:pStyle w:val="ConsPlusNormal"/>
        <w:jc w:val="both"/>
      </w:pPr>
      <w:r>
        <w:t>г. Черкесск</w:t>
      </w:r>
    </w:p>
    <w:p w:rsidR="005572F8" w:rsidRDefault="005572F8">
      <w:pPr>
        <w:pStyle w:val="ConsPlusNormal"/>
        <w:jc w:val="both"/>
      </w:pPr>
      <w:r>
        <w:t>Дом Правительства</w:t>
      </w:r>
    </w:p>
    <w:p w:rsidR="005572F8" w:rsidRDefault="005572F8">
      <w:pPr>
        <w:pStyle w:val="ConsPlusNormal"/>
        <w:jc w:val="both"/>
      </w:pPr>
      <w:r>
        <w:t>14 февраля 2012 года</w:t>
      </w:r>
    </w:p>
    <w:p w:rsidR="005572F8" w:rsidRDefault="005572F8">
      <w:pPr>
        <w:pStyle w:val="ConsPlusNormal"/>
        <w:jc w:val="both"/>
      </w:pPr>
      <w:r>
        <w:t>N 20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right"/>
        <w:outlineLvl w:val="0"/>
      </w:pPr>
      <w:r>
        <w:t>Приложение</w:t>
      </w:r>
    </w:p>
    <w:p w:rsidR="005572F8" w:rsidRDefault="005572F8">
      <w:pPr>
        <w:pStyle w:val="ConsPlusNormal"/>
        <w:jc w:val="right"/>
      </w:pPr>
      <w:r>
        <w:t>к Указу Главы</w:t>
      </w:r>
    </w:p>
    <w:p w:rsidR="005572F8" w:rsidRDefault="005572F8">
      <w:pPr>
        <w:pStyle w:val="ConsPlusNormal"/>
        <w:jc w:val="right"/>
      </w:pPr>
      <w:r>
        <w:t>Карачаево-Черкесской Республики</w:t>
      </w:r>
    </w:p>
    <w:p w:rsidR="005572F8" w:rsidRDefault="005572F8">
      <w:pPr>
        <w:pStyle w:val="ConsPlusNormal"/>
        <w:jc w:val="right"/>
      </w:pPr>
      <w:r>
        <w:t>от 14.02.2012 N 20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Title"/>
        <w:jc w:val="center"/>
      </w:pPr>
      <w:bookmarkStart w:id="0" w:name="P64"/>
      <w:bookmarkEnd w:id="0"/>
      <w:r>
        <w:t>ПОЛОЖЕНИЕ</w:t>
      </w:r>
    </w:p>
    <w:p w:rsidR="005572F8" w:rsidRDefault="005572F8">
      <w:pPr>
        <w:pStyle w:val="ConsPlusTitle"/>
        <w:jc w:val="center"/>
      </w:pPr>
      <w:r>
        <w:t>О ПРОВЕРКЕ ДОСТОВЕРНОСТИ И ПОЛНОТЫ СВЕДЕНИЙ,</w:t>
      </w:r>
    </w:p>
    <w:p w:rsidR="005572F8" w:rsidRDefault="005572F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572F8" w:rsidRDefault="005572F8">
      <w:pPr>
        <w:pStyle w:val="ConsPlusTitle"/>
        <w:jc w:val="center"/>
      </w:pPr>
      <w:r>
        <w:t>ДОЛЖНОСТЕЙ ГОСУДАРСТВЕННОЙ ГРАЖДАНСКОЙ СЛУЖБЫ</w:t>
      </w:r>
    </w:p>
    <w:p w:rsidR="005572F8" w:rsidRDefault="005572F8">
      <w:pPr>
        <w:pStyle w:val="ConsPlusTitle"/>
        <w:jc w:val="center"/>
      </w:pPr>
      <w:r>
        <w:t xml:space="preserve">КАРАЧАЕВО-ЧЕРКЕССКОЙ РЕСПУБЛИКИ, И </w:t>
      </w:r>
      <w:proofErr w:type="gramStart"/>
      <w:r>
        <w:t>ГОСУДАРСТВЕННЫМИ</w:t>
      </w:r>
      <w:proofErr w:type="gramEnd"/>
    </w:p>
    <w:p w:rsidR="005572F8" w:rsidRDefault="005572F8">
      <w:pPr>
        <w:pStyle w:val="ConsPlusTitle"/>
        <w:jc w:val="center"/>
      </w:pPr>
      <w:r>
        <w:t>ГРАЖДАНСКИМИ СЛУЖАЩИМИ КАРАЧАЕВО-ЧЕРКЕССКОЙ РЕСПУБЛИКИ,</w:t>
      </w:r>
    </w:p>
    <w:p w:rsidR="005572F8" w:rsidRDefault="005572F8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5572F8" w:rsidRDefault="005572F8">
      <w:pPr>
        <w:pStyle w:val="ConsPlusTitle"/>
        <w:jc w:val="center"/>
      </w:pPr>
      <w:r>
        <w:t>КАРАЧАЕВО-ЧЕРКЕССКОЙ РЕСПУБЛИКИ ТРЕБОВАНИЙ</w:t>
      </w:r>
    </w:p>
    <w:p w:rsidR="005572F8" w:rsidRDefault="005572F8">
      <w:pPr>
        <w:pStyle w:val="ConsPlusTitle"/>
        <w:jc w:val="center"/>
      </w:pPr>
      <w:r>
        <w:t>К СЛУЖЕБНОМУ ПОВЕДЕНИЮ</w:t>
      </w:r>
    </w:p>
    <w:p w:rsidR="005572F8" w:rsidRDefault="005572F8">
      <w:pPr>
        <w:pStyle w:val="ConsPlusNormal"/>
        <w:jc w:val="center"/>
      </w:pPr>
    </w:p>
    <w:p w:rsidR="005572F8" w:rsidRDefault="005572F8">
      <w:pPr>
        <w:pStyle w:val="ConsPlusNormal"/>
        <w:jc w:val="center"/>
      </w:pPr>
      <w:r>
        <w:t>Список изменяющих документов</w:t>
      </w:r>
    </w:p>
    <w:p w:rsidR="005572F8" w:rsidRDefault="005572F8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5572F8" w:rsidRDefault="005572F8">
      <w:pPr>
        <w:pStyle w:val="ConsPlusNormal"/>
        <w:jc w:val="center"/>
      </w:pPr>
      <w:r>
        <w:t xml:space="preserve">от 28.06.2013 </w:t>
      </w:r>
      <w:hyperlink r:id="rId24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25" w:history="1">
        <w:r>
          <w:rPr>
            <w:color w:val="0000FF"/>
          </w:rPr>
          <w:t>N 68</w:t>
        </w:r>
      </w:hyperlink>
      <w:r>
        <w:t>,</w:t>
      </w:r>
    </w:p>
    <w:p w:rsidR="005572F8" w:rsidRDefault="005572F8">
      <w:pPr>
        <w:pStyle w:val="ConsPlusNormal"/>
        <w:jc w:val="center"/>
      </w:pPr>
      <w:r>
        <w:t xml:space="preserve">от 26.11.2014 </w:t>
      </w:r>
      <w:hyperlink r:id="rId26" w:history="1">
        <w:r>
          <w:rPr>
            <w:color w:val="0000FF"/>
          </w:rPr>
          <w:t>N 222</w:t>
        </w:r>
      </w:hyperlink>
      <w:r>
        <w:t xml:space="preserve">, от 24.02.2015 </w:t>
      </w:r>
      <w:hyperlink r:id="rId27" w:history="1">
        <w:r>
          <w:rPr>
            <w:color w:val="0000FF"/>
          </w:rPr>
          <w:t>N 22</w:t>
        </w:r>
      </w:hyperlink>
      <w:r>
        <w:t>,</w:t>
      </w:r>
    </w:p>
    <w:p w:rsidR="005572F8" w:rsidRDefault="005572F8">
      <w:pPr>
        <w:pStyle w:val="ConsPlusNormal"/>
        <w:jc w:val="center"/>
      </w:pPr>
      <w:r>
        <w:t xml:space="preserve">от 22.06.2015 </w:t>
      </w:r>
      <w:hyperlink r:id="rId28" w:history="1">
        <w:r>
          <w:rPr>
            <w:color w:val="0000FF"/>
          </w:rPr>
          <w:t>N 93</w:t>
        </w:r>
      </w:hyperlink>
      <w:r>
        <w:t xml:space="preserve">, от 14.10.2015 </w:t>
      </w:r>
      <w:hyperlink r:id="rId29" w:history="1">
        <w:r>
          <w:rPr>
            <w:color w:val="0000FF"/>
          </w:rPr>
          <w:t>N 232</w:t>
        </w:r>
      </w:hyperlink>
      <w:r>
        <w:t>)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ind w:firstLine="540"/>
        <w:jc w:val="both"/>
      </w:pPr>
      <w:bookmarkStart w:id="1" w:name="P80"/>
      <w:bookmarkEnd w:id="1"/>
      <w:r>
        <w:t>1. Настоящим Положением определяется порядок осуществления проверки: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указами Президента Карачаево-Черкесской Республики от 14 августа 2009 года </w:t>
      </w:r>
      <w:hyperlink r:id="rId30" w:history="1">
        <w:r>
          <w:rPr>
            <w:color w:val="0000FF"/>
          </w:rPr>
          <w:t>N 142</w:t>
        </w:r>
      </w:hyperlink>
      <w:r>
        <w:t xml:space="preserve"> "Об утверждении перечня должностей государственной гражданской службы Карачаево-Черкесской Республики, при назначении на </w:t>
      </w:r>
      <w:r>
        <w:lastRenderedPageBreak/>
        <w:t>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Президента Карачаево-Черкесской Республики от 14 августа 2009 года N 142), от 28 сентября 2009 года </w:t>
      </w:r>
      <w:hyperlink r:id="rId31" w:history="1">
        <w:r>
          <w:rPr>
            <w:color w:val="0000FF"/>
          </w:rPr>
          <w:t>N 167</w:t>
        </w:r>
      </w:hyperlink>
      <w:r>
        <w:t xml:space="preserve"> "О предоставлении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</w:t>
      </w:r>
      <w:proofErr w:type="gramEnd"/>
      <w:r>
        <w:t>, об имуществе и обязательствах имущественного характера" (далее - Указ Президента Карачаево-Черкесской Республики от 28 сентября 2009 года N 167):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5572F8" w:rsidRDefault="005572F8">
      <w:pPr>
        <w:pStyle w:val="ConsPlusNormal"/>
        <w:ind w:firstLine="540"/>
        <w:jc w:val="both"/>
      </w:pPr>
      <w:r>
        <w:t xml:space="preserve">гражданами, претендующими на замещение должностей государственной гражданской службы Карачаево-Черкесской Республики (далее </w:t>
      </w:r>
      <w:proofErr w:type="gramStart"/>
      <w:r>
        <w:t>-г</w:t>
      </w:r>
      <w:proofErr w:type="gramEnd"/>
      <w:r>
        <w:t>раждане), - на отчетную дату;</w:t>
      </w:r>
    </w:p>
    <w:p w:rsidR="005572F8" w:rsidRDefault="005572F8">
      <w:pPr>
        <w:pStyle w:val="ConsPlusNormal"/>
        <w:ind w:firstLine="540"/>
        <w:jc w:val="both"/>
      </w:pPr>
      <w:r>
        <w:t>государственными гражданскими служащими Карачаево-Черкесской Республики (далее - гражданские служащие) - за отчетный период и за два года, предшествующие отчетному периоду;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5572F8" w:rsidRDefault="005572F8">
      <w:pPr>
        <w:pStyle w:val="ConsPlusNormal"/>
        <w:ind w:firstLine="540"/>
        <w:jc w:val="both"/>
      </w:pPr>
      <w:bookmarkStart w:id="2" w:name="P86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Карачаево-Черкесской Республики (далее - гражданская служба), - в соответствии с нормативными правовыми актами Российской Федерации и Карачаево-Черкесской Республики;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5572F8" w:rsidRDefault="005572F8">
      <w:pPr>
        <w:pStyle w:val="ConsPlusNormal"/>
        <w:ind w:firstLine="540"/>
        <w:jc w:val="both"/>
      </w:pPr>
      <w:bookmarkStart w:id="3" w:name="P88"/>
      <w:bookmarkEnd w:id="3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иными нормативными правовыми актами Российской Федерации,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</w:t>
      </w:r>
      <w:proofErr w:type="gramEnd"/>
      <w:r>
        <w:t xml:space="preserve"> коррупции в Карачаево-Черкесской Республике", иными нормативными правовыми актами Карачаево-Черкесской Республики (далее - требования к служебному поведению).</w:t>
      </w:r>
    </w:p>
    <w:p w:rsidR="005572F8" w:rsidRDefault="005572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5572F8" w:rsidRDefault="005572F8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8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5572F8" w:rsidRDefault="005572F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перечнем должностей, утвержденным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Карачаево-Черкесской Республики от 14.08.2009 N 142,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</w:t>
      </w:r>
      <w:proofErr w:type="gramEnd"/>
      <w:r>
        <w:t xml:space="preserve"> актами Российской Федерации и Карачаево-Черкесской Республики.</w:t>
      </w:r>
    </w:p>
    <w:p w:rsidR="005572F8" w:rsidRDefault="005572F8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5572F8" w:rsidRDefault="005572F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Проверка, предусмотренная </w:t>
      </w:r>
      <w:hyperlink w:anchor="P8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председателя Комиссии по координации работы по противодействию коррупции в Карачаево-Черкесской Республике, Руководителя Администрации Главы и Правительства Карачаево-Черкесской Республики, члена Комиссии по координации работы по противодействию коррупции в Карачаево-Черкесской Республике, руководителя государственного органа Карачаево-Черкесской Республики либо должностного лица, которому такие полномочия предоставлены руководителем соответствующего государственного органа Карачаево-Черкесской Республики.</w:t>
      </w:r>
      <w:proofErr w:type="gramEnd"/>
    </w:p>
    <w:p w:rsidR="005572F8" w:rsidRDefault="005572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5572F8" w:rsidRDefault="005572F8">
      <w:pPr>
        <w:pStyle w:val="ConsPlusNormal"/>
        <w:ind w:firstLine="540"/>
        <w:jc w:val="both"/>
      </w:pPr>
      <w:r>
        <w:t xml:space="preserve">Решение принимается отдельно (персонально) в отношении каждого гражданина или </w:t>
      </w:r>
      <w:r>
        <w:lastRenderedPageBreak/>
        <w:t>гражданского служащего и оформляется в письменной форме.</w:t>
      </w:r>
    </w:p>
    <w:p w:rsidR="005572F8" w:rsidRDefault="005572F8">
      <w:pPr>
        <w:pStyle w:val="ConsPlusNormal"/>
        <w:ind w:firstLine="540"/>
        <w:jc w:val="both"/>
      </w:pPr>
      <w:r>
        <w:t>5. Контрольное управление Главы Карачаево-Черкесской Республики (далее - Управление) по решению председателя Комиссии по координации работы по противодействию коррупции в Карачаево-Черкесской Республике, Руководителя Администрации Главы и Правительства Карачаево-Черкесской Республики осуществляет проверку:</w:t>
      </w:r>
    </w:p>
    <w:p w:rsidR="005572F8" w:rsidRDefault="005572F8">
      <w:pPr>
        <w:pStyle w:val="ConsPlusNormal"/>
        <w:jc w:val="both"/>
      </w:pPr>
      <w:r>
        <w:t xml:space="preserve">(в ред. Указов Главы КЧР от 28.06.2013 </w:t>
      </w:r>
      <w:hyperlink r:id="rId41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42" w:history="1">
        <w:r>
          <w:rPr>
            <w:color w:val="0000FF"/>
          </w:rPr>
          <w:t>N 68</w:t>
        </w:r>
      </w:hyperlink>
      <w:r>
        <w:t xml:space="preserve">, от 14.10.2015 </w:t>
      </w:r>
      <w:hyperlink r:id="rId43" w:history="1">
        <w:r>
          <w:rPr>
            <w:color w:val="0000FF"/>
          </w:rPr>
          <w:t>N 232</w:t>
        </w:r>
      </w:hyperlink>
      <w:r>
        <w:t>)</w:t>
      </w:r>
    </w:p>
    <w:p w:rsidR="005572F8" w:rsidRDefault="005572F8">
      <w:pPr>
        <w:pStyle w:val="ConsPlusNormal"/>
        <w:ind w:firstLine="540"/>
        <w:jc w:val="both"/>
      </w:pPr>
      <w:bookmarkStart w:id="4" w:name="P98"/>
      <w:bookmarkEnd w:id="4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осуществляет Глава Карачаево-Черкесской Республики и Президиум Правительства Карачаево-Черкесской Республики, а также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9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572F8" w:rsidRDefault="005572F8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9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572F8" w:rsidRDefault="005572F8">
      <w:pPr>
        <w:pStyle w:val="ConsPlusNormal"/>
        <w:ind w:firstLine="540"/>
        <w:jc w:val="both"/>
      </w:pPr>
      <w:bookmarkStart w:id="5" w:name="P101"/>
      <w:bookmarkEnd w:id="5"/>
      <w:r>
        <w:t>5.1. По решению Главы Карачаево-Черкесской Республики или Руководителя Администрации Главы и Правительства Карачаево-Черкесской Республики Управление может в установленном порядке осуществлять проверку:</w:t>
      </w:r>
    </w:p>
    <w:p w:rsidR="005572F8" w:rsidRDefault="005572F8">
      <w:pPr>
        <w:pStyle w:val="ConsPlusNormal"/>
        <w:ind w:firstLine="540"/>
        <w:jc w:val="both"/>
      </w:pPr>
      <w:bookmarkStart w:id="6" w:name="P102"/>
      <w:bookmarkEnd w:id="6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10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572F8" w:rsidRDefault="005572F8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2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572F8" w:rsidRDefault="005572F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1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572F8" w:rsidRDefault="005572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>6. Кадровые службы государственных органов Карачаево-Черкесской Республики (далее - кадровые службы) по решению руководителя государственного органа либо лица, уполномоченного им, осуществляют проверку:</w:t>
      </w:r>
    </w:p>
    <w:p w:rsidR="005572F8" w:rsidRDefault="005572F8">
      <w:pPr>
        <w:pStyle w:val="ConsPlusNormal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Карачаево-Черкесской Республики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572F8" w:rsidRDefault="005572F8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572F8" w:rsidRDefault="005572F8">
      <w:pPr>
        <w:pStyle w:val="ConsPlusNormal"/>
        <w:ind w:firstLine="540"/>
        <w:jc w:val="both"/>
      </w:pPr>
      <w:r>
        <w:lastRenderedPageBreak/>
        <w:t xml:space="preserve">7. Утратил силу - </w:t>
      </w:r>
      <w:hyperlink r:id="rId46" w:history="1">
        <w:r>
          <w:rPr>
            <w:color w:val="0000FF"/>
          </w:rPr>
          <w:t>Указ</w:t>
        </w:r>
      </w:hyperlink>
      <w:r>
        <w:t xml:space="preserve"> Главы КЧР от 24.02.2015 N 22.</w:t>
      </w:r>
    </w:p>
    <w:p w:rsidR="005572F8" w:rsidRDefault="005572F8">
      <w:pPr>
        <w:pStyle w:val="ConsPlusNormal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8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572F8" w:rsidRDefault="005572F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>б) работниками подразделений по профилактике коррупционных и иных правонарушений либо должностными лицами кадровых служб государственных органов Карачаево-Черкесской Республики, ответственными за работу по профилактике коррупционных и иных правонарушений;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5572F8" w:rsidRDefault="005572F8">
      <w:pPr>
        <w:pStyle w:val="ConsPlusNormal"/>
        <w:ind w:firstLine="540"/>
        <w:jc w:val="both"/>
      </w:pPr>
      <w:r>
        <w:t>г) Общественной палатой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5572F8" w:rsidRDefault="005572F8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5572F8" w:rsidRDefault="005572F8">
      <w:pPr>
        <w:pStyle w:val="ConsPlusNormal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572F8" w:rsidRDefault="005572F8">
      <w:pPr>
        <w:pStyle w:val="ConsPlusNormal"/>
        <w:ind w:firstLine="540"/>
        <w:jc w:val="both"/>
      </w:pPr>
      <w:r>
        <w:t>11. Управление и кадровые службы осуществляют проверку:</w:t>
      </w:r>
    </w:p>
    <w:p w:rsidR="005572F8" w:rsidRDefault="005572F8">
      <w:pPr>
        <w:pStyle w:val="ConsPlusNormal"/>
        <w:ind w:firstLine="540"/>
        <w:jc w:val="both"/>
      </w:pPr>
      <w:bookmarkStart w:id="8" w:name="P123"/>
      <w:bookmarkEnd w:id="8"/>
      <w:r>
        <w:t>а) самостоятельно;</w:t>
      </w:r>
    </w:p>
    <w:p w:rsidR="005572F8" w:rsidRDefault="005572F8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 - розыскной деятельности, в соответствии с частью третьей </w:t>
      </w:r>
      <w:hyperlink r:id="rId48" w:history="1">
        <w:r>
          <w:rPr>
            <w:color w:val="0000FF"/>
          </w:rPr>
          <w:t>статьи 7</w:t>
        </w:r>
      </w:hyperlink>
      <w:r>
        <w:t xml:space="preserve"> Федерального закона от 12 августа 1995 года N 144-ФЗ "Об оперативно - розыскной деятельности" (далее - Федеральный закон "Об оперативно - розыскной деятельности").</w:t>
      </w:r>
    </w:p>
    <w:p w:rsidR="005572F8" w:rsidRDefault="005572F8">
      <w:pPr>
        <w:pStyle w:val="ConsPlusNormal"/>
        <w:ind w:firstLine="540"/>
        <w:jc w:val="both"/>
      </w:pPr>
      <w:r>
        <w:t xml:space="preserve">12. При осуществлении проверки, предусмотренной </w:t>
      </w:r>
      <w:hyperlink w:anchor="P123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Управления и кадровых слу</w:t>
      </w:r>
      <w:proofErr w:type="gramStart"/>
      <w:r>
        <w:t>жб впр</w:t>
      </w:r>
      <w:proofErr w:type="gramEnd"/>
      <w:r>
        <w:t>аве:</w:t>
      </w:r>
    </w:p>
    <w:p w:rsidR="005572F8" w:rsidRDefault="005572F8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5572F8" w:rsidRDefault="005572F8">
      <w:pPr>
        <w:pStyle w:val="ConsPlusNormal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 о доходах, об имуществе и обязательствах имущественного характера и материалам;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bookmarkStart w:id="9" w:name="P131"/>
      <w:bookmarkEnd w:id="9"/>
      <w:proofErr w:type="gramStart"/>
      <w:r>
        <w:t>г) 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государственным служащим требований к служебному поведению;</w:t>
      </w:r>
      <w:proofErr w:type="gramEnd"/>
    </w:p>
    <w:p w:rsidR="005572F8" w:rsidRDefault="005572F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в пределах своих полномочий, получать от них информацию с их согласия;</w:t>
      </w:r>
    </w:p>
    <w:p w:rsidR="005572F8" w:rsidRDefault="005572F8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5572F8" w:rsidRDefault="005572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bookmarkStart w:id="10" w:name="P135"/>
      <w:bookmarkEnd w:id="10"/>
      <w:r>
        <w:t xml:space="preserve">13. В запросе, предусмотренном </w:t>
      </w:r>
      <w:hyperlink w:anchor="P131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</w:t>
      </w:r>
      <w:r>
        <w:lastRenderedPageBreak/>
        <w:t>указываются:</w:t>
      </w:r>
    </w:p>
    <w:p w:rsidR="005572F8" w:rsidRDefault="005572F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572F8" w:rsidRDefault="005572F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572F8" w:rsidRDefault="005572F8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5572F8" w:rsidRDefault="005572F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5572F8" w:rsidRDefault="005572F8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572F8" w:rsidRDefault="005572F8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572F8" w:rsidRDefault="005572F8">
      <w:pPr>
        <w:pStyle w:val="ConsPlusNormal"/>
        <w:jc w:val="both"/>
      </w:pPr>
      <w:r>
        <w:t xml:space="preserve">(п. "е.1"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>ж) другие необходимые сведения.</w:t>
      </w:r>
    </w:p>
    <w:p w:rsidR="005572F8" w:rsidRDefault="005572F8">
      <w:pPr>
        <w:pStyle w:val="ConsPlusNormal"/>
        <w:ind w:firstLine="540"/>
        <w:jc w:val="both"/>
      </w:pPr>
      <w:r>
        <w:t xml:space="preserve">14. В запросе о проведении оперативно-розыскных мероприятий, помимо сведений, перечисленных в </w:t>
      </w:r>
      <w:hyperlink w:anchor="P135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соответствующие положения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572F8" w:rsidRDefault="005572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>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уполномоченным им должностным лицом Управления, руководителем государственного органа Карачаево-Черкесской Республики либо уполномоченным им должностным лицом в государственные органы и организации.</w:t>
      </w:r>
    </w:p>
    <w:p w:rsidR="005572F8" w:rsidRDefault="005572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>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Карачаево-Черкесской Республики или Председателем Народного Собрания (Парламента) Карачаево-Черкесской Республики.</w:t>
      </w:r>
    </w:p>
    <w:p w:rsidR="005572F8" w:rsidRDefault="005572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5572F8" w:rsidRDefault="005572F8">
      <w:pPr>
        <w:pStyle w:val="ConsPlusNormal"/>
        <w:ind w:firstLine="540"/>
        <w:jc w:val="both"/>
      </w:pPr>
      <w:r>
        <w:t xml:space="preserve">16. </w:t>
      </w:r>
      <w:proofErr w:type="gramStart"/>
      <w: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запрашиваемую информацию.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>17.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572F8" w:rsidRDefault="005572F8">
      <w:pPr>
        <w:pStyle w:val="ConsPlusNormal"/>
        <w:ind w:firstLine="540"/>
        <w:jc w:val="both"/>
      </w:pPr>
      <w:r>
        <w:t>18. Начальник Управления или руководитель кадровой службы обеспечивает:</w:t>
      </w:r>
    </w:p>
    <w:p w:rsidR="005572F8" w:rsidRDefault="005572F8">
      <w:pPr>
        <w:pStyle w:val="ConsPlusNormal"/>
        <w:ind w:firstLine="540"/>
        <w:jc w:val="both"/>
      </w:pPr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P15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572F8" w:rsidRDefault="005572F8">
      <w:pPr>
        <w:pStyle w:val="ConsPlusNormal"/>
        <w:ind w:firstLine="540"/>
        <w:jc w:val="both"/>
      </w:pPr>
      <w:bookmarkStart w:id="11" w:name="P156"/>
      <w:bookmarkEnd w:id="11"/>
      <w:proofErr w:type="gramStart"/>
      <w:r>
        <w:t xml:space="preserve">б) проведение в случае обращения гражданского служащего беседы с ним, в ходе которой </w:t>
      </w:r>
      <w:r>
        <w:lastRenderedPageBreak/>
        <w:t>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5572F8" w:rsidRDefault="005572F8">
      <w:pPr>
        <w:pStyle w:val="ConsPlusNormal"/>
        <w:ind w:firstLine="540"/>
        <w:jc w:val="both"/>
      </w:pPr>
      <w:r>
        <w:t>19.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5572F8" w:rsidRDefault="005572F8">
      <w:pPr>
        <w:pStyle w:val="ConsPlusNormal"/>
        <w:ind w:firstLine="540"/>
        <w:jc w:val="both"/>
      </w:pPr>
      <w:bookmarkStart w:id="12" w:name="P158"/>
      <w:bookmarkEnd w:id="12"/>
      <w:r>
        <w:t>20. Гражданский служащий вправе:</w:t>
      </w:r>
    </w:p>
    <w:p w:rsidR="005572F8" w:rsidRDefault="005572F8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56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5572F8" w:rsidRDefault="005572F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572F8" w:rsidRDefault="005572F8">
      <w:pPr>
        <w:pStyle w:val="ConsPlusNormal"/>
        <w:ind w:firstLine="540"/>
        <w:jc w:val="both"/>
      </w:pPr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56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5572F8" w:rsidRDefault="005572F8">
      <w:pPr>
        <w:pStyle w:val="ConsPlusNormal"/>
        <w:ind w:firstLine="540"/>
        <w:jc w:val="both"/>
      </w:pPr>
      <w:r>
        <w:t xml:space="preserve">21. Пояснения, указанные в </w:t>
      </w:r>
      <w:hyperlink w:anchor="P158" w:history="1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5572F8" w:rsidRDefault="005572F8">
      <w:pPr>
        <w:pStyle w:val="ConsPlusNormal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572F8" w:rsidRDefault="005572F8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5572F8" w:rsidRDefault="005572F8">
      <w:pPr>
        <w:pStyle w:val="ConsPlusNormal"/>
        <w:ind w:firstLine="540"/>
        <w:jc w:val="both"/>
      </w:pPr>
      <w:r>
        <w:t>23. Начальник Управления или руководитель кадровой службы представляет лицу, принявшему решение о проведении проверки, письменный доклад о ее результатах.</w:t>
      </w:r>
    </w:p>
    <w:p w:rsidR="005572F8" w:rsidRDefault="005572F8">
      <w:pPr>
        <w:pStyle w:val="ConsPlusNormal"/>
        <w:ind w:firstLine="540"/>
        <w:jc w:val="both"/>
      </w:pPr>
      <w:r>
        <w:t>24. По результатам проверки должностному лицу, уполномоченному назначать гражданина на должность государственной гражданской службы Карачаево-Черкесской Республики или назначившему гражданского служащего на должность государственной гражданской службы Карачаево-Черкесской Республики, в установленном порядке представляется доклад. При этом в докладе должно содержаться одно из следующих предложений:</w:t>
      </w:r>
    </w:p>
    <w:p w:rsidR="005572F8" w:rsidRDefault="005572F8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5572F8" w:rsidRDefault="005572F8">
      <w:pPr>
        <w:pStyle w:val="ConsPlusNormal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5572F8" w:rsidRDefault="005572F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 либо в </w:t>
      </w:r>
      <w:proofErr w:type="spellStart"/>
      <w:r>
        <w:t>Комиссиюи</w:t>
      </w:r>
      <w:proofErr w:type="spellEnd"/>
      <w:r>
        <w:t xml:space="preserve"> по координации работы по противодействию коррупции в Карачаево-Черкесской Республике.</w:t>
      </w:r>
    </w:p>
    <w:p w:rsidR="005572F8" w:rsidRDefault="005572F8">
      <w:pPr>
        <w:pStyle w:val="ConsPlusNormal"/>
        <w:jc w:val="both"/>
      </w:pPr>
      <w:r>
        <w:t xml:space="preserve">(в ред. Указа Главы КЧР от 24.02.2015 </w:t>
      </w:r>
      <w:hyperlink r:id="rId58" w:history="1">
        <w:r>
          <w:rPr>
            <w:color w:val="0000FF"/>
          </w:rPr>
          <w:t>N 22</w:t>
        </w:r>
      </w:hyperlink>
      <w:r>
        <w:t xml:space="preserve">, от 14.10.2015 </w:t>
      </w:r>
      <w:hyperlink r:id="rId59" w:history="1">
        <w:r>
          <w:rPr>
            <w:color w:val="0000FF"/>
          </w:rPr>
          <w:t>N 232</w:t>
        </w:r>
      </w:hyperlink>
      <w:r>
        <w:t>)</w:t>
      </w:r>
    </w:p>
    <w:p w:rsidR="005572F8" w:rsidRDefault="005572F8">
      <w:pPr>
        <w:pStyle w:val="ConsPlusNormal"/>
        <w:ind w:firstLine="540"/>
        <w:jc w:val="both"/>
      </w:pPr>
      <w:r>
        <w:t xml:space="preserve">25.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Общественному совету Карачаево-Черкесской</w:t>
      </w:r>
      <w:proofErr w:type="gramEnd"/>
      <w:r>
        <w:t xml:space="preserve"> Республики,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572F8" w:rsidRDefault="005572F8">
      <w:pPr>
        <w:pStyle w:val="ConsPlusNormal"/>
        <w:ind w:firstLine="540"/>
        <w:jc w:val="both"/>
      </w:pPr>
      <w: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572F8" w:rsidRDefault="005572F8">
      <w:pPr>
        <w:pStyle w:val="ConsPlusNormal"/>
        <w:ind w:firstLine="540"/>
        <w:jc w:val="both"/>
      </w:pPr>
      <w:r>
        <w:lastRenderedPageBreak/>
        <w:t>27. Должностное лицо, уполномоченное назначать гражданина на должность государственной гражданской службы Карачаево-Черкесской Республики или назначившее гражданского служащего на должность государственной гражданской службы Карачаево-Черкесской Республики, рассмотрев доклад и соответствующее предложение, указанные в пункте 24 настоящего Положения, принимает одно из следующих решений:</w:t>
      </w:r>
    </w:p>
    <w:p w:rsidR="005572F8" w:rsidRDefault="005572F8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Карачаево-Черкесской Республики;</w:t>
      </w:r>
    </w:p>
    <w:p w:rsidR="005572F8" w:rsidRDefault="005572F8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5572F8" w:rsidRDefault="005572F8">
      <w:pPr>
        <w:pStyle w:val="ConsPlusNormal"/>
        <w:ind w:firstLine="540"/>
        <w:jc w:val="both"/>
      </w:pPr>
      <w:r>
        <w:t>г) представить материалы проверки:</w:t>
      </w:r>
    </w:p>
    <w:p w:rsidR="005572F8" w:rsidRDefault="005572F8">
      <w:pPr>
        <w:pStyle w:val="ConsPlusNormal"/>
        <w:ind w:firstLine="540"/>
        <w:jc w:val="both"/>
      </w:pPr>
      <w:r>
        <w:t>в отношении лиц, назначение на должности государственной гражданской службы Карачаево-Черкесской Республики которых осуществляет Глава Карачаево-Черкесской Республики и Президиум Правительства Карачаево-Черкесской Республики, - в Комиссию по координации работы по противодействию коррупции в Карачаево-Черкесской Республике;</w:t>
      </w:r>
    </w:p>
    <w:p w:rsidR="005572F8" w:rsidRDefault="005572F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5572F8" w:rsidRDefault="005572F8">
      <w:pPr>
        <w:pStyle w:val="ConsPlusNormal"/>
        <w:ind w:firstLine="540"/>
        <w:jc w:val="both"/>
      </w:pPr>
      <w:r>
        <w:t>в отношении иных гражданских служащих - в соответствующие комиссии по соблюдению требований к служебному поведению гражданских служащих и урегулированию конфликта интересов.</w:t>
      </w:r>
    </w:p>
    <w:p w:rsidR="005572F8" w:rsidRDefault="005572F8">
      <w:pPr>
        <w:pStyle w:val="ConsPlusNormal"/>
        <w:jc w:val="both"/>
      </w:pPr>
      <w:r>
        <w:t xml:space="preserve">(п. 27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5572F8" w:rsidRDefault="005572F8">
      <w:pPr>
        <w:pStyle w:val="ConsPlusNormal"/>
        <w:ind w:firstLine="540"/>
        <w:jc w:val="both"/>
      </w:pPr>
      <w:r>
        <w:t xml:space="preserve">28. Сведения о доходах, об имуществе и обязательствах имущественного характера, поступивших в Управление, государственный орган, в соответствии с указами Президента Карачаево-Черкесской Республики от 14 августа 2009 года </w:t>
      </w:r>
      <w:hyperlink r:id="rId62" w:history="1">
        <w:r>
          <w:rPr>
            <w:color w:val="0000FF"/>
          </w:rPr>
          <w:t>N 142</w:t>
        </w:r>
      </w:hyperlink>
      <w:r>
        <w:t xml:space="preserve"> и от 28 сентября 2009 года </w:t>
      </w:r>
      <w:hyperlink r:id="rId63" w:history="1">
        <w:r>
          <w:rPr>
            <w:color w:val="0000FF"/>
          </w:rPr>
          <w:t>N 167</w:t>
        </w:r>
      </w:hyperlink>
      <w:r>
        <w:t xml:space="preserve"> по окончании календарного года передаются в кадровые службы для приобщения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5572F8" w:rsidRDefault="005572F8">
      <w:pPr>
        <w:pStyle w:val="ConsPlusNormal"/>
        <w:ind w:firstLine="540"/>
        <w:jc w:val="both"/>
      </w:pPr>
      <w:r>
        <w:t>29. Материалы проверки хранятся в кадровых службах в течение трех лет со дня ее окончания, после чего передаются в архив.</w:t>
      </w: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jc w:val="both"/>
      </w:pPr>
    </w:p>
    <w:p w:rsidR="005572F8" w:rsidRDefault="00557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18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2F8"/>
    <w:rsid w:val="000A3697"/>
    <w:rsid w:val="00133CBD"/>
    <w:rsid w:val="0024298C"/>
    <w:rsid w:val="00265BCC"/>
    <w:rsid w:val="00427353"/>
    <w:rsid w:val="005447C4"/>
    <w:rsid w:val="005572F8"/>
    <w:rsid w:val="00582090"/>
    <w:rsid w:val="005C0A5A"/>
    <w:rsid w:val="005C50A9"/>
    <w:rsid w:val="007F7E16"/>
    <w:rsid w:val="008C698C"/>
    <w:rsid w:val="00A83133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CB54C6A1B67689C5764E314BEFCFBD5F2F82FB0A93CC57C99FEF539X908M" TargetMode="External"/><Relationship Id="rId18" Type="http://schemas.openxmlformats.org/officeDocument/2006/relationships/hyperlink" Target="consultantplus://offline/ref=4F6CB54C6A1B67689C577AEE02D2A0F1D6FBA72BB5A8339123C6A5A86E91D38DB1BF839F3632CE00E71700X90CM" TargetMode="External"/><Relationship Id="rId26" Type="http://schemas.openxmlformats.org/officeDocument/2006/relationships/hyperlink" Target="consultantplus://offline/ref=4F6CB54C6A1B67689C577AEE02D2A0F1D6FBA72BB5AB3F9128C6A5A86E91D38DB1BF839F3632CE00E71700X902M" TargetMode="External"/><Relationship Id="rId39" Type="http://schemas.openxmlformats.org/officeDocument/2006/relationships/hyperlink" Target="consultantplus://offline/ref=4F6CB54C6A1B67689C577AEE02D2A0F1D6FBA72BB5A63F9227C6A5A86E91D38DB1BF839F3632CE00E71700X906M" TargetMode="External"/><Relationship Id="rId21" Type="http://schemas.openxmlformats.org/officeDocument/2006/relationships/hyperlink" Target="consultantplus://offline/ref=4F6CB54C6A1B67689C577AEE02D2A0F1D6FBA72BB1AA32972B9BAFA0379DD1X80AM" TargetMode="External"/><Relationship Id="rId34" Type="http://schemas.openxmlformats.org/officeDocument/2006/relationships/hyperlink" Target="consultantplus://offline/ref=4F6CB54C6A1B67689C577AEE02D2A0F1D6FBA72BB5AB3F9128C6A5A86E91D38DB1BF839F3632CE00E71700X90CM" TargetMode="External"/><Relationship Id="rId42" Type="http://schemas.openxmlformats.org/officeDocument/2006/relationships/hyperlink" Target="consultantplus://offline/ref=4F6CB54C6A1B67689C577AEE02D2A0F1D6FBA72BB5AD3E9020C6A5A86E91D38DB1BF839F3632CE00E71701X905M" TargetMode="External"/><Relationship Id="rId47" Type="http://schemas.openxmlformats.org/officeDocument/2006/relationships/hyperlink" Target="consultantplus://offline/ref=4F6CB54C6A1B67689C577AEE02D2A0F1D6FBA72BB5A8339123C6A5A86E91D38DB1BF839F3632CE00E71707X906M" TargetMode="External"/><Relationship Id="rId50" Type="http://schemas.openxmlformats.org/officeDocument/2006/relationships/hyperlink" Target="consultantplus://offline/ref=4F6CB54C6A1B67689C577AEE02D2A0F1D6FBA72BB5A8339123C6A5A86E91D38DB1BF839F3632CE00E71706X905M" TargetMode="External"/><Relationship Id="rId55" Type="http://schemas.openxmlformats.org/officeDocument/2006/relationships/hyperlink" Target="consultantplus://offline/ref=4F6CB54C6A1B67689C577AEE02D2A0F1D6FBA72BB5AF379524C6A5A86E91D38DB1BF839F3632CE00E71700X906M" TargetMode="External"/><Relationship Id="rId63" Type="http://schemas.openxmlformats.org/officeDocument/2006/relationships/hyperlink" Target="consultantplus://offline/ref=4F6CB54C6A1B67689C577AEE02D2A0F1D6FBA72BB1AB349B2B9BAFA0379DD1X80AM" TargetMode="External"/><Relationship Id="rId7" Type="http://schemas.openxmlformats.org/officeDocument/2006/relationships/hyperlink" Target="consultantplus://offline/ref=4F6CB54C6A1B67689C577AEE02D2A0F1D6FBA72BB5A8339123C6A5A86E91D38DB1BF839F3632CE00E71700X90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CB54C6A1B67689C577AEE02D2A0F1D6FBA72BB5A8339123C6A5A86E91D38DB1BF839F3632CE00E71700X903M" TargetMode="External"/><Relationship Id="rId20" Type="http://schemas.openxmlformats.org/officeDocument/2006/relationships/hyperlink" Target="consultantplus://offline/ref=4F6CB54C6A1B67689C5764E314BEFCFBD5F2F82FB0A93CC57C99FEF539X908M" TargetMode="External"/><Relationship Id="rId29" Type="http://schemas.openxmlformats.org/officeDocument/2006/relationships/hyperlink" Target="consultantplus://offline/ref=4F6CB54C6A1B67689C577AEE02D2A0F1D6FBA72BB5A63F9227C6A5A86E91D38DB1BF839F3632CE00E71700X905M" TargetMode="External"/><Relationship Id="rId41" Type="http://schemas.openxmlformats.org/officeDocument/2006/relationships/hyperlink" Target="consultantplus://offline/ref=4F6CB54C6A1B67689C577AEE02D2A0F1D6FBA72BB5AF379524C6A5A86E91D38DB1BF839F3632CE00E71701X906M" TargetMode="External"/><Relationship Id="rId54" Type="http://schemas.openxmlformats.org/officeDocument/2006/relationships/hyperlink" Target="consultantplus://offline/ref=4F6CB54C6A1B67689C5764E314BEFCFBD5F2FA26B0A83CC57C99FEF53998D9DAF6F0DADD723FCF08XE0FM" TargetMode="External"/><Relationship Id="rId62" Type="http://schemas.openxmlformats.org/officeDocument/2006/relationships/hyperlink" Target="consultantplus://offline/ref=4F6CB54C6A1B67689C577AEE02D2A0F1D6FBA72BB6A8319A2B9BAFA0379DD1X80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CB54C6A1B67689C577AEE02D2A0F1D6FBA72BB5AB3F9128C6A5A86E91D38DB1BF839F3632CE00E71700X901M" TargetMode="External"/><Relationship Id="rId11" Type="http://schemas.openxmlformats.org/officeDocument/2006/relationships/hyperlink" Target="consultantplus://offline/ref=4F6CB54C6A1B67689C5764E314BEFCFBD5F0FB2EB5A83CC57C99FEF539X908M" TargetMode="External"/><Relationship Id="rId24" Type="http://schemas.openxmlformats.org/officeDocument/2006/relationships/hyperlink" Target="consultantplus://offline/ref=4F6CB54C6A1B67689C577AEE02D2A0F1D6FBA72BB5AF379524C6A5A86E91D38DB1BF839F3632CE00E71701X905M" TargetMode="External"/><Relationship Id="rId32" Type="http://schemas.openxmlformats.org/officeDocument/2006/relationships/hyperlink" Target="consultantplus://offline/ref=4F6CB54C6A1B67689C577AEE02D2A0F1D6FBA72BB5AB3F9128C6A5A86E91D38DB1BF839F3632CE00E71700X902M" TargetMode="External"/><Relationship Id="rId37" Type="http://schemas.openxmlformats.org/officeDocument/2006/relationships/hyperlink" Target="consultantplus://offline/ref=4F6CB54C6A1B67689C577AEE02D2A0F1D6FBA72BB5AB3F9128C6A5A86E91D38DB1BF839F3632CE00E71700X90DM" TargetMode="External"/><Relationship Id="rId40" Type="http://schemas.openxmlformats.org/officeDocument/2006/relationships/hyperlink" Target="consultantplus://offline/ref=4F6CB54C6A1B67689C577AEE02D2A0F1D6FBA72BB5A63F9227C6A5A86E91D38DB1BF839F3632CE00E71700X900M" TargetMode="External"/><Relationship Id="rId45" Type="http://schemas.openxmlformats.org/officeDocument/2006/relationships/hyperlink" Target="consultantplus://offline/ref=4F6CB54C6A1B67689C577AEE02D2A0F1D6FBA72BB5AF379524C6A5A86E91D38DB1BF839F3632CE00E71701X907M" TargetMode="External"/><Relationship Id="rId53" Type="http://schemas.openxmlformats.org/officeDocument/2006/relationships/hyperlink" Target="consultantplus://offline/ref=4F6CB54C6A1B67689C577AEE02D2A0F1D6FBA72BB5AF379524C6A5A86E91D38DB1BF839F3632CE00E71700X904M" TargetMode="External"/><Relationship Id="rId58" Type="http://schemas.openxmlformats.org/officeDocument/2006/relationships/hyperlink" Target="consultantplus://offline/ref=4F6CB54C6A1B67689C577AEE02D2A0F1D6FBA72BB5A8339123C6A5A86E91D38DB1BF839F3632CE00E71706X900M" TargetMode="External"/><Relationship Id="rId5" Type="http://schemas.openxmlformats.org/officeDocument/2006/relationships/hyperlink" Target="consultantplus://offline/ref=4F6CB54C6A1B67689C577AEE02D2A0F1D6FBA72BB5AD3E9020C6A5A86E91D38DB1BF839F3632CE00E71701X904M" TargetMode="External"/><Relationship Id="rId15" Type="http://schemas.openxmlformats.org/officeDocument/2006/relationships/hyperlink" Target="consultantplus://offline/ref=4F6CB54C6A1B67689C5764E314BEFCFBDCF9FC26BDA561CF74C0F2F7X30EM" TargetMode="External"/><Relationship Id="rId23" Type="http://schemas.openxmlformats.org/officeDocument/2006/relationships/hyperlink" Target="consultantplus://offline/ref=4F6CB54C6A1B67689C577AEE02D2A0F1D6FBA72BB0A937932B9BAFA0379DD1X80AM" TargetMode="External"/><Relationship Id="rId28" Type="http://schemas.openxmlformats.org/officeDocument/2006/relationships/hyperlink" Target="consultantplus://offline/ref=4F6CB54C6A1B67689C577AEE02D2A0F1D6FBA72BB5A9329429C6A5A86E91D38DB1BF839F3632CE00E71702X90DM" TargetMode="External"/><Relationship Id="rId36" Type="http://schemas.openxmlformats.org/officeDocument/2006/relationships/hyperlink" Target="consultantplus://offline/ref=4F6CB54C6A1B67689C577AEE02D2A0F1D6FBA72BB5AF339121C6A5A86E91D38DXB01M" TargetMode="External"/><Relationship Id="rId49" Type="http://schemas.openxmlformats.org/officeDocument/2006/relationships/hyperlink" Target="consultantplus://offline/ref=4F6CB54C6A1B67689C577AEE02D2A0F1D6FBA72BB5A8339123C6A5A86E91D38DB1BF839F3632CE00E71706X904M" TargetMode="External"/><Relationship Id="rId57" Type="http://schemas.openxmlformats.org/officeDocument/2006/relationships/hyperlink" Target="consultantplus://offline/ref=4F6CB54C6A1B67689C577AEE02D2A0F1D6FBA72BB5AF379524C6A5A86E91D38DB1BF839F3632CE00E71700X901M" TargetMode="External"/><Relationship Id="rId61" Type="http://schemas.openxmlformats.org/officeDocument/2006/relationships/hyperlink" Target="consultantplus://offline/ref=4F6CB54C6A1B67689C577AEE02D2A0F1D6FBA72BB5A8339123C6A5A86E91D38DB1BF839F3632CE00E71705X905M" TargetMode="External"/><Relationship Id="rId10" Type="http://schemas.openxmlformats.org/officeDocument/2006/relationships/hyperlink" Target="consultantplus://offline/ref=4F6CB54C6A1B67689C5764E314BEFCFBD5F2F82FB0A93CC57C99FEF539X908M" TargetMode="External"/><Relationship Id="rId19" Type="http://schemas.openxmlformats.org/officeDocument/2006/relationships/hyperlink" Target="consultantplus://offline/ref=4F6CB54C6A1B67689C577AEE02D2A0F1D6FBA72BB5A9329429C6A5A86E91D38DB1BF839F3632CE00E71702X903M" TargetMode="External"/><Relationship Id="rId31" Type="http://schemas.openxmlformats.org/officeDocument/2006/relationships/hyperlink" Target="consultantplus://offline/ref=4F6CB54C6A1B67689C577AEE02D2A0F1D6FBA72BB1AB349B2B9BAFA0379DD1X80AM" TargetMode="External"/><Relationship Id="rId44" Type="http://schemas.openxmlformats.org/officeDocument/2006/relationships/hyperlink" Target="consultantplus://offline/ref=4F6CB54C6A1B67689C577AEE02D2A0F1D6FBA72BB5AF379524C6A5A86E91D38DB1BF839F3632CE00E71701X907M" TargetMode="External"/><Relationship Id="rId52" Type="http://schemas.openxmlformats.org/officeDocument/2006/relationships/hyperlink" Target="consultantplus://offline/ref=4F6CB54C6A1B67689C577AEE02D2A0F1D6FBA72BB5AF379524C6A5A86E91D38DB1BF839F3632CE00E71701X90DM" TargetMode="External"/><Relationship Id="rId60" Type="http://schemas.openxmlformats.org/officeDocument/2006/relationships/hyperlink" Target="consultantplus://offline/ref=4F6CB54C6A1B67689C577AEE02D2A0F1D6FBA72BB5A63F9227C6A5A86E91D38DB1BF839F3632CE00E71700X900M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4F6CB54C6A1B67689C577AEE02D2A0F1D6FBA72BB5AF379524C6A5A86E91D38DB1BF839F3632CE00E71701X905M" TargetMode="External"/><Relationship Id="rId9" Type="http://schemas.openxmlformats.org/officeDocument/2006/relationships/hyperlink" Target="consultantplus://offline/ref=4F6CB54C6A1B67689C577AEE02D2A0F1D6FBA72BB5A63F9227C6A5A86E91D38DB1BF839F3632CE00E71700X905M" TargetMode="External"/><Relationship Id="rId14" Type="http://schemas.openxmlformats.org/officeDocument/2006/relationships/hyperlink" Target="consultantplus://offline/ref=4F6CB54C6A1B67689C577AEE02D2A0F1D6FBA72BB1AA32972B9BAFA0379DD1X80AM" TargetMode="External"/><Relationship Id="rId22" Type="http://schemas.openxmlformats.org/officeDocument/2006/relationships/hyperlink" Target="consultantplus://offline/ref=4F6CB54C6A1B67689C577AEE02D2A0F1D6FBA72BB0A937952B9BAFA0379DD1X80AM" TargetMode="External"/><Relationship Id="rId27" Type="http://schemas.openxmlformats.org/officeDocument/2006/relationships/hyperlink" Target="consultantplus://offline/ref=4F6CB54C6A1B67689C577AEE02D2A0F1D6FBA72BB5A8339123C6A5A86E91D38DB1BF839F3632CE00E71707X904M" TargetMode="External"/><Relationship Id="rId30" Type="http://schemas.openxmlformats.org/officeDocument/2006/relationships/hyperlink" Target="consultantplus://offline/ref=4F6CB54C6A1B67689C577AEE02D2A0F1D6FBA72BB6A8319A2B9BAFA0379DD1X80AM" TargetMode="External"/><Relationship Id="rId35" Type="http://schemas.openxmlformats.org/officeDocument/2006/relationships/hyperlink" Target="consultantplus://offline/ref=4F6CB54C6A1B67689C5764E314BEFCFBD5F5FF2FB6A73CC57C99FEF539X908M" TargetMode="External"/><Relationship Id="rId43" Type="http://schemas.openxmlformats.org/officeDocument/2006/relationships/hyperlink" Target="consultantplus://offline/ref=4F6CB54C6A1B67689C577AEE02D2A0F1D6FBA72BB5A63F9227C6A5A86E91D38DB1BF839F3632CE00E71700X900M" TargetMode="External"/><Relationship Id="rId48" Type="http://schemas.openxmlformats.org/officeDocument/2006/relationships/hyperlink" Target="consultantplus://offline/ref=4F6CB54C6A1B67689C5764E314BEFCFBD5F2FA26B0A83CC57C99FEF53998D9DAF6F0DADD723FCF06XE07M" TargetMode="External"/><Relationship Id="rId56" Type="http://schemas.openxmlformats.org/officeDocument/2006/relationships/hyperlink" Target="consultantplus://offline/ref=4F6CB54C6A1B67689C577AEE02D2A0F1D6FBA72BB5AF379524C6A5A86E91D38DB1BF839F3632CE00E71700X907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F6CB54C6A1B67689C577AEE02D2A0F1D6FBA72BB5A9329429C6A5A86E91D38DB1BF839F3632CE00E71702X900M" TargetMode="External"/><Relationship Id="rId51" Type="http://schemas.openxmlformats.org/officeDocument/2006/relationships/hyperlink" Target="consultantplus://offline/ref=4F6CB54C6A1B67689C577AEE02D2A0F1D6FBA72BB5A8339123C6A5A86E91D38DB1BF839F3632CE00E71706X90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6CB54C6A1B67689C577AEE02D2A0F1D6FBA72BB1AA32972B9BAFA0379DD1X80AM" TargetMode="External"/><Relationship Id="rId17" Type="http://schemas.openxmlformats.org/officeDocument/2006/relationships/hyperlink" Target="consultantplus://offline/ref=4F6CB54C6A1B67689C577AEE02D2A0F1D6FBA72BB5A9329429C6A5A86E91D38DB1BF839F3632CE00E71702X902M" TargetMode="External"/><Relationship Id="rId25" Type="http://schemas.openxmlformats.org/officeDocument/2006/relationships/hyperlink" Target="consultantplus://offline/ref=4F6CB54C6A1B67689C577AEE02D2A0F1D6FBA72BB5AD3E9020C6A5A86E91D38DB1BF839F3632CE00E71701X904M" TargetMode="External"/><Relationship Id="rId33" Type="http://schemas.openxmlformats.org/officeDocument/2006/relationships/hyperlink" Target="consultantplus://offline/ref=4F6CB54C6A1B67689C577AEE02D2A0F1D6FBA72BB5AB3F9128C6A5A86E91D38DB1BF839F3632CE00E71700X903M" TargetMode="External"/><Relationship Id="rId38" Type="http://schemas.openxmlformats.org/officeDocument/2006/relationships/hyperlink" Target="consultantplus://offline/ref=4F6CB54C6A1B67689C577AEE02D2A0F1D6FBA72BB5A6359226C6A5A86E91D38DXB01M" TargetMode="External"/><Relationship Id="rId46" Type="http://schemas.openxmlformats.org/officeDocument/2006/relationships/hyperlink" Target="consultantplus://offline/ref=4F6CB54C6A1B67689C577AEE02D2A0F1D6FBA72BB5A8339123C6A5A86E91D38DB1BF839F3632CE00E71707X905M" TargetMode="External"/><Relationship Id="rId59" Type="http://schemas.openxmlformats.org/officeDocument/2006/relationships/hyperlink" Target="consultantplus://offline/ref=4F6CB54C6A1B67689C577AEE02D2A0F1D6FBA72BB5A63F9227C6A5A86E91D38DB1BF839F3632CE00E71700X9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5768</Words>
  <Characters>32879</Characters>
  <Application>Microsoft Office Word</Application>
  <DocSecurity>0</DocSecurity>
  <Lines>273</Lines>
  <Paragraphs>77</Paragraphs>
  <ScaleCrop>false</ScaleCrop>
  <Company>Microsoft</Company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2017-05-30T12:52:00Z</dcterms:created>
  <dcterms:modified xsi:type="dcterms:W3CDTF">2017-05-30T12:52:00Z</dcterms:modified>
</cp:coreProperties>
</file>