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3DA2" w:rsidRPr="005C3DA2" w:rsidRDefault="005C3DA2" w:rsidP="005C3DA2">
      <w:pPr>
        <w:ind w:left="778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3D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Проект </w:t>
      </w:r>
    </w:p>
    <w:p w:rsidR="005C3DA2" w:rsidRPr="005C3DA2" w:rsidRDefault="005C3DA2" w:rsidP="005060E7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DA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C3DA2" w:rsidRPr="005C3DA2" w:rsidRDefault="005C3DA2" w:rsidP="005060E7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DA2">
        <w:rPr>
          <w:rFonts w:ascii="Times New Roman" w:hAnsi="Times New Roman" w:cs="Times New Roman"/>
          <w:sz w:val="28"/>
          <w:szCs w:val="28"/>
        </w:rPr>
        <w:t>ПРАВИТЕЛЬСТВО КАРАЧАЕВО-ЧЕРКЕССКОЙ РЕСПУБЛИКИ</w:t>
      </w:r>
    </w:p>
    <w:p w:rsidR="005C3DA2" w:rsidRPr="005C3DA2" w:rsidRDefault="005C3DA2" w:rsidP="005C3D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DA2" w:rsidRPr="005C3DA2" w:rsidRDefault="005C3DA2" w:rsidP="005C3DA2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DA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C3DA2" w:rsidRDefault="005C3DA2" w:rsidP="005C3DA2">
      <w:pPr>
        <w:jc w:val="both"/>
        <w:rPr>
          <w:rFonts w:ascii="Times New Roman" w:hAnsi="Times New Roman" w:cs="Times New Roman"/>
          <w:sz w:val="28"/>
          <w:szCs w:val="28"/>
        </w:rPr>
      </w:pPr>
      <w:r w:rsidRPr="005C3DA2">
        <w:rPr>
          <w:rFonts w:ascii="Times New Roman" w:hAnsi="Times New Roman" w:cs="Times New Roman"/>
          <w:sz w:val="28"/>
          <w:szCs w:val="28"/>
        </w:rPr>
        <w:t>________20</w:t>
      </w:r>
      <w:r w:rsidR="009C416B">
        <w:rPr>
          <w:rFonts w:ascii="Times New Roman" w:hAnsi="Times New Roman" w:cs="Times New Roman"/>
          <w:sz w:val="28"/>
          <w:szCs w:val="28"/>
        </w:rPr>
        <w:t>2</w:t>
      </w:r>
      <w:r w:rsidR="00606B4C">
        <w:rPr>
          <w:rFonts w:ascii="Times New Roman" w:hAnsi="Times New Roman" w:cs="Times New Roman"/>
          <w:sz w:val="28"/>
          <w:szCs w:val="28"/>
        </w:rPr>
        <w:t>6</w:t>
      </w:r>
      <w:r w:rsidRPr="005C3DA2">
        <w:rPr>
          <w:rFonts w:ascii="Times New Roman" w:hAnsi="Times New Roman" w:cs="Times New Roman"/>
          <w:sz w:val="28"/>
          <w:szCs w:val="28"/>
        </w:rPr>
        <w:tab/>
      </w:r>
      <w:r w:rsidRPr="005C3DA2">
        <w:rPr>
          <w:rFonts w:ascii="Times New Roman" w:hAnsi="Times New Roman" w:cs="Times New Roman"/>
          <w:sz w:val="28"/>
          <w:szCs w:val="28"/>
        </w:rPr>
        <w:tab/>
      </w:r>
      <w:r w:rsidRPr="005C3DA2">
        <w:rPr>
          <w:rFonts w:ascii="Times New Roman" w:hAnsi="Times New Roman" w:cs="Times New Roman"/>
          <w:sz w:val="28"/>
          <w:szCs w:val="28"/>
        </w:rPr>
        <w:tab/>
      </w:r>
      <w:r w:rsidRPr="005C3DA2">
        <w:rPr>
          <w:rFonts w:ascii="Times New Roman" w:hAnsi="Times New Roman" w:cs="Times New Roman"/>
          <w:sz w:val="28"/>
          <w:szCs w:val="28"/>
        </w:rPr>
        <w:tab/>
      </w:r>
      <w:r w:rsidRPr="005C3DA2">
        <w:rPr>
          <w:rFonts w:ascii="Times New Roman" w:hAnsi="Times New Roman" w:cs="Times New Roman"/>
          <w:sz w:val="28"/>
          <w:szCs w:val="28"/>
        </w:rPr>
        <w:tab/>
      </w:r>
      <w:r w:rsidRPr="005C3DA2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5C3DA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C3DA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</w:p>
    <w:p w:rsidR="005C3DA2" w:rsidRPr="005C3DA2" w:rsidRDefault="005C3DA2" w:rsidP="00FA79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DA2">
        <w:rPr>
          <w:rFonts w:ascii="Times New Roman" w:hAnsi="Times New Roman" w:cs="Times New Roman"/>
          <w:sz w:val="28"/>
          <w:szCs w:val="28"/>
        </w:rPr>
        <w:t>г. Черкесск</w:t>
      </w:r>
    </w:p>
    <w:p w:rsidR="005C3DA2" w:rsidRPr="00E57400" w:rsidRDefault="005C3DA2" w:rsidP="005C3DA2">
      <w:pPr>
        <w:jc w:val="both"/>
        <w:rPr>
          <w:rFonts w:ascii="Times New Roman" w:hAnsi="Times New Roman" w:cs="Times New Roman"/>
          <w:sz w:val="28"/>
          <w:szCs w:val="28"/>
        </w:rPr>
      </w:pPr>
      <w:r w:rsidRPr="00E57400">
        <w:rPr>
          <w:rFonts w:ascii="Times New Roman" w:hAnsi="Times New Roman" w:cs="Times New Roman"/>
          <w:sz w:val="28"/>
          <w:szCs w:val="28"/>
        </w:rPr>
        <w:t xml:space="preserve">О проекте </w:t>
      </w:r>
      <w:r w:rsidR="007B6AAA" w:rsidRPr="00E57400">
        <w:rPr>
          <w:rFonts w:ascii="Times New Roman" w:hAnsi="Times New Roman" w:cs="Times New Roman"/>
          <w:sz w:val="28"/>
          <w:szCs w:val="28"/>
        </w:rPr>
        <w:t>з</w:t>
      </w:r>
      <w:r w:rsidRPr="00E57400">
        <w:rPr>
          <w:rFonts w:ascii="Times New Roman" w:hAnsi="Times New Roman" w:cs="Times New Roman"/>
          <w:sz w:val="28"/>
          <w:szCs w:val="28"/>
        </w:rPr>
        <w:t>акона Карачаево-Черкесской Республики «</w:t>
      </w:r>
      <w:r w:rsidR="00FA05A3" w:rsidRPr="00E57400">
        <w:rPr>
          <w:rFonts w:ascii="Times New Roman" w:eastAsia="Calibri" w:hAnsi="Times New Roman" w:cs="Times New Roman"/>
          <w:sz w:val="28"/>
          <w:szCs w:val="28"/>
        </w:rPr>
        <w:t xml:space="preserve">Об утверждении  дополнительного </w:t>
      </w:r>
      <w:r w:rsidR="00FA05A3" w:rsidRPr="00E57400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hyperlink r:id="rId5" w:history="1">
        <w:r w:rsidR="00FA05A3" w:rsidRPr="00E57400">
          <w:rPr>
            <w:rFonts w:ascii="Times New Roman" w:eastAsia="Calibri" w:hAnsi="Times New Roman" w:cs="Times New Roman"/>
            <w:color w:val="000000"/>
            <w:sz w:val="28"/>
            <w:szCs w:val="28"/>
          </w:rPr>
          <w:t>оглашения</w:t>
        </w:r>
      </w:hyperlink>
      <w:r w:rsidR="00FA05A3" w:rsidRPr="00E57400">
        <w:rPr>
          <w:rFonts w:ascii="Times New Roman" w:eastAsia="Calibri" w:hAnsi="Times New Roman" w:cs="Times New Roman"/>
          <w:sz w:val="28"/>
          <w:szCs w:val="28"/>
        </w:rPr>
        <w:t xml:space="preserve"> к Соглашению об установлении границы между субъектами Российской Федерации об установлении границ между субъектами Российской Федерации:</w:t>
      </w:r>
      <w:r w:rsidR="00F757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5A3" w:rsidRPr="00E57400">
        <w:rPr>
          <w:rFonts w:ascii="Times New Roman" w:eastAsia="Calibri" w:hAnsi="Times New Roman" w:cs="Times New Roman"/>
          <w:sz w:val="28"/>
          <w:szCs w:val="28"/>
        </w:rPr>
        <w:t>Краснодарским краем и Карачаево- Черкесской Республикой</w:t>
      </w:r>
      <w:r w:rsidRPr="00E57400">
        <w:rPr>
          <w:rFonts w:ascii="Times New Roman" w:hAnsi="Times New Roman" w:cs="Times New Roman"/>
          <w:sz w:val="28"/>
          <w:szCs w:val="28"/>
        </w:rPr>
        <w:t>»</w:t>
      </w:r>
    </w:p>
    <w:p w:rsidR="005C3DA2" w:rsidRPr="00E57400" w:rsidRDefault="005C3DA2" w:rsidP="005C3DA2">
      <w:pPr>
        <w:jc w:val="both"/>
        <w:rPr>
          <w:rFonts w:ascii="Times New Roman" w:hAnsi="Times New Roman" w:cs="Times New Roman"/>
          <w:sz w:val="28"/>
          <w:szCs w:val="28"/>
        </w:rPr>
      </w:pPr>
      <w:r w:rsidRPr="00E57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DA2" w:rsidRPr="00E57400" w:rsidRDefault="005C3DA2" w:rsidP="009C41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400">
        <w:rPr>
          <w:rFonts w:ascii="Times New Roman" w:hAnsi="Times New Roman" w:cs="Times New Roman"/>
          <w:sz w:val="28"/>
          <w:szCs w:val="28"/>
        </w:rPr>
        <w:t xml:space="preserve">Рассмотрев проект </w:t>
      </w:r>
      <w:r w:rsidR="007B6AAA" w:rsidRPr="00E57400">
        <w:rPr>
          <w:rFonts w:ascii="Times New Roman" w:hAnsi="Times New Roman" w:cs="Times New Roman"/>
          <w:sz w:val="28"/>
          <w:szCs w:val="28"/>
        </w:rPr>
        <w:t>з</w:t>
      </w:r>
      <w:r w:rsidRPr="00E57400">
        <w:rPr>
          <w:rFonts w:ascii="Times New Roman" w:hAnsi="Times New Roman" w:cs="Times New Roman"/>
          <w:sz w:val="28"/>
          <w:szCs w:val="28"/>
        </w:rPr>
        <w:t xml:space="preserve">акона Карачаево-Черкесской Республики </w:t>
      </w:r>
      <w:r w:rsidR="007A0D34" w:rsidRPr="00E57400">
        <w:rPr>
          <w:rFonts w:ascii="Times New Roman" w:hAnsi="Times New Roman" w:cs="Times New Roman"/>
          <w:sz w:val="28"/>
          <w:szCs w:val="28"/>
        </w:rPr>
        <w:t>«Об утверждении</w:t>
      </w:r>
      <w:r w:rsidR="00663C31">
        <w:rPr>
          <w:rFonts w:ascii="Times New Roman" w:hAnsi="Times New Roman" w:cs="Times New Roman"/>
          <w:sz w:val="28"/>
          <w:szCs w:val="28"/>
        </w:rPr>
        <w:t xml:space="preserve"> </w:t>
      </w:r>
      <w:r w:rsidR="007A0D34" w:rsidRPr="00E57400">
        <w:rPr>
          <w:rFonts w:ascii="Times New Roman" w:hAnsi="Times New Roman" w:cs="Times New Roman"/>
          <w:sz w:val="28"/>
          <w:szCs w:val="28"/>
        </w:rPr>
        <w:t>дополнительного соглашения к Соглашению об установлении границы между субъектами Российской Федерации Карачаево-Черкесской Республикой и Краснодарским краем»</w:t>
      </w:r>
      <w:r w:rsidRPr="00E57400">
        <w:rPr>
          <w:rFonts w:ascii="Times New Roman" w:hAnsi="Times New Roman" w:cs="Times New Roman"/>
          <w:sz w:val="28"/>
          <w:szCs w:val="28"/>
        </w:rPr>
        <w:t>, Правительство Карачаево-Черкесской Республики</w:t>
      </w:r>
    </w:p>
    <w:p w:rsidR="005C3DA2" w:rsidRPr="00E57400" w:rsidRDefault="005C3DA2" w:rsidP="005C3D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DA2" w:rsidRPr="00E57400" w:rsidRDefault="005C3DA2" w:rsidP="005C3DA2">
      <w:pPr>
        <w:jc w:val="both"/>
        <w:rPr>
          <w:rFonts w:ascii="Times New Roman" w:hAnsi="Times New Roman" w:cs="Times New Roman"/>
          <w:sz w:val="28"/>
          <w:szCs w:val="28"/>
        </w:rPr>
      </w:pPr>
      <w:r w:rsidRPr="00E5740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C3DA2" w:rsidRPr="00E57400" w:rsidRDefault="005C3DA2" w:rsidP="005C3D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DA2" w:rsidRPr="00E57400" w:rsidRDefault="005060E7" w:rsidP="005C3DA2">
      <w:pPr>
        <w:jc w:val="both"/>
        <w:rPr>
          <w:rFonts w:ascii="Times New Roman" w:hAnsi="Times New Roman" w:cs="Times New Roman"/>
          <w:sz w:val="28"/>
          <w:szCs w:val="28"/>
        </w:rPr>
      </w:pPr>
      <w:r w:rsidRPr="00E5740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3DA2" w:rsidRPr="00E57400">
        <w:rPr>
          <w:rFonts w:ascii="Times New Roman" w:hAnsi="Times New Roman" w:cs="Times New Roman"/>
          <w:sz w:val="28"/>
          <w:szCs w:val="28"/>
        </w:rPr>
        <w:t>1.</w:t>
      </w:r>
      <w:r w:rsidR="007B6AAA" w:rsidRPr="00E57400">
        <w:rPr>
          <w:rFonts w:ascii="Times New Roman" w:hAnsi="Times New Roman" w:cs="Times New Roman"/>
          <w:sz w:val="28"/>
          <w:szCs w:val="28"/>
        </w:rPr>
        <w:t xml:space="preserve"> </w:t>
      </w:r>
      <w:r w:rsidR="005C3DA2" w:rsidRPr="00E57400">
        <w:rPr>
          <w:rFonts w:ascii="Times New Roman" w:hAnsi="Times New Roman" w:cs="Times New Roman"/>
          <w:sz w:val="28"/>
          <w:szCs w:val="28"/>
        </w:rPr>
        <w:t xml:space="preserve">Одобрить проект </w:t>
      </w:r>
      <w:r w:rsidR="00663C31">
        <w:rPr>
          <w:rFonts w:ascii="Times New Roman" w:hAnsi="Times New Roman" w:cs="Times New Roman"/>
          <w:sz w:val="28"/>
          <w:szCs w:val="28"/>
        </w:rPr>
        <w:t>за</w:t>
      </w:r>
      <w:r w:rsidR="005C3DA2" w:rsidRPr="00E57400">
        <w:rPr>
          <w:rFonts w:ascii="Times New Roman" w:hAnsi="Times New Roman" w:cs="Times New Roman"/>
          <w:sz w:val="28"/>
          <w:szCs w:val="28"/>
        </w:rPr>
        <w:t>кона Карачаево-Черкесской Республики</w:t>
      </w:r>
      <w:r w:rsidR="007A0D34" w:rsidRPr="00E57400">
        <w:rPr>
          <w:rFonts w:ascii="Times New Roman" w:hAnsi="Times New Roman" w:cs="Times New Roman"/>
          <w:sz w:val="28"/>
          <w:szCs w:val="28"/>
        </w:rPr>
        <w:t xml:space="preserve"> «</w:t>
      </w:r>
      <w:r w:rsidR="00FA05A3" w:rsidRPr="00E57400">
        <w:rPr>
          <w:rFonts w:ascii="Times New Roman" w:eastAsia="Calibri" w:hAnsi="Times New Roman" w:cs="Times New Roman"/>
          <w:sz w:val="28"/>
          <w:szCs w:val="28"/>
        </w:rPr>
        <w:t xml:space="preserve">Об утверждении дополнительного </w:t>
      </w:r>
      <w:r w:rsidR="00FA05A3" w:rsidRPr="00E57400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hyperlink r:id="rId6" w:history="1">
        <w:r w:rsidR="00FA05A3" w:rsidRPr="00E57400">
          <w:rPr>
            <w:rFonts w:ascii="Times New Roman" w:eastAsia="Calibri" w:hAnsi="Times New Roman" w:cs="Times New Roman"/>
            <w:color w:val="000000"/>
            <w:sz w:val="28"/>
            <w:szCs w:val="28"/>
          </w:rPr>
          <w:t>оглашения</w:t>
        </w:r>
      </w:hyperlink>
      <w:r w:rsidR="00FA05A3" w:rsidRPr="00E57400">
        <w:rPr>
          <w:rFonts w:ascii="Times New Roman" w:eastAsia="Calibri" w:hAnsi="Times New Roman" w:cs="Times New Roman"/>
          <w:sz w:val="28"/>
          <w:szCs w:val="28"/>
        </w:rPr>
        <w:t xml:space="preserve"> к Соглашению об установлении границы между субъектами Российской Федерации об установлении границ между субъектами Российской Федерации Краснодарским краем и Карачаево- Черкесской Республикой»</w:t>
      </w:r>
      <w:r w:rsidR="005C3DA2" w:rsidRPr="00E57400">
        <w:rPr>
          <w:rFonts w:ascii="Times New Roman" w:hAnsi="Times New Roman" w:cs="Times New Roman"/>
          <w:sz w:val="28"/>
          <w:szCs w:val="28"/>
        </w:rPr>
        <w:t>.</w:t>
      </w:r>
    </w:p>
    <w:p w:rsidR="005C3DA2" w:rsidRPr="00E57400" w:rsidRDefault="005C3DA2" w:rsidP="005C3DA2">
      <w:pPr>
        <w:jc w:val="both"/>
        <w:rPr>
          <w:rFonts w:ascii="Times New Roman" w:hAnsi="Times New Roman" w:cs="Times New Roman"/>
          <w:sz w:val="28"/>
          <w:szCs w:val="28"/>
        </w:rPr>
      </w:pPr>
      <w:r w:rsidRPr="00E57400">
        <w:rPr>
          <w:rFonts w:ascii="Times New Roman" w:hAnsi="Times New Roman" w:cs="Times New Roman"/>
          <w:sz w:val="28"/>
          <w:szCs w:val="28"/>
        </w:rPr>
        <w:tab/>
        <w:t>2. Внести данный законопроект на рассмотрение очередной сессии Народного Собрания (Парламента) Карачаево-Черкесской Республики.</w:t>
      </w:r>
    </w:p>
    <w:p w:rsidR="005C3DA2" w:rsidRPr="00E57400" w:rsidRDefault="005C3DA2" w:rsidP="005C3DA2">
      <w:pPr>
        <w:jc w:val="both"/>
        <w:rPr>
          <w:rFonts w:ascii="Times New Roman" w:hAnsi="Times New Roman" w:cs="Times New Roman"/>
          <w:sz w:val="28"/>
          <w:szCs w:val="28"/>
        </w:rPr>
      </w:pPr>
      <w:r w:rsidRPr="00E57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DD675A" w:rsidRPr="00DD675A" w:rsidRDefault="00DD675A" w:rsidP="00DD6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75A">
        <w:rPr>
          <w:rFonts w:ascii="Times New Roman" w:eastAsia="Calibri" w:hAnsi="Times New Roman" w:cs="Times New Roman"/>
          <w:sz w:val="28"/>
          <w:szCs w:val="28"/>
        </w:rPr>
        <w:t>Председатель Правительства</w:t>
      </w:r>
    </w:p>
    <w:p w:rsidR="00DD675A" w:rsidRPr="00DD675A" w:rsidRDefault="00DD675A" w:rsidP="00DD675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75A">
        <w:rPr>
          <w:rFonts w:ascii="Times New Roman" w:eastAsia="Calibri" w:hAnsi="Times New Roman" w:cs="Times New Roman"/>
          <w:sz w:val="28"/>
          <w:szCs w:val="28"/>
        </w:rPr>
        <w:t>Карачаево-Черкесской Республики                                                     М.О. Аргунов</w:t>
      </w:r>
    </w:p>
    <w:p w:rsidR="00DD675A" w:rsidRPr="00DD675A" w:rsidRDefault="00DD675A" w:rsidP="00DD675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75A" w:rsidRPr="00DD675A" w:rsidRDefault="00DD675A" w:rsidP="00DD675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75A" w:rsidRPr="00DD675A" w:rsidRDefault="00DD675A" w:rsidP="00DD675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75A">
        <w:rPr>
          <w:rFonts w:ascii="Times New Roman" w:eastAsia="Calibri" w:hAnsi="Times New Roman" w:cs="Times New Roman"/>
          <w:sz w:val="28"/>
          <w:szCs w:val="28"/>
        </w:rPr>
        <w:t xml:space="preserve">Проект согласован: </w:t>
      </w:r>
    </w:p>
    <w:p w:rsidR="00DD675A" w:rsidRPr="00DD675A" w:rsidRDefault="00DD675A" w:rsidP="00DD675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75A" w:rsidRPr="00DD675A" w:rsidRDefault="00DD675A" w:rsidP="00DD675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75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Руководитель Администрации  </w:t>
      </w:r>
    </w:p>
    <w:p w:rsidR="00DD675A" w:rsidRPr="00DD675A" w:rsidRDefault="00DD675A" w:rsidP="00DD675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75A">
        <w:rPr>
          <w:rFonts w:ascii="Times New Roman" w:eastAsia="Calibri" w:hAnsi="Times New Roman" w:cs="Times New Roman"/>
          <w:sz w:val="28"/>
          <w:szCs w:val="28"/>
        </w:rPr>
        <w:t>Главы и Правительства</w:t>
      </w:r>
    </w:p>
    <w:p w:rsidR="00DD675A" w:rsidRDefault="00DD675A" w:rsidP="00DD675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75A">
        <w:rPr>
          <w:rFonts w:ascii="Times New Roman" w:eastAsia="Calibri" w:hAnsi="Times New Roman" w:cs="Times New Roman"/>
          <w:sz w:val="28"/>
          <w:szCs w:val="28"/>
        </w:rPr>
        <w:t xml:space="preserve">Карачаево-Черкесской Республики                                                           М.Н. </w:t>
      </w:r>
      <w:proofErr w:type="spellStart"/>
      <w:r w:rsidRPr="00DD675A">
        <w:rPr>
          <w:rFonts w:ascii="Times New Roman" w:eastAsia="Calibri" w:hAnsi="Times New Roman" w:cs="Times New Roman"/>
          <w:sz w:val="28"/>
          <w:szCs w:val="28"/>
        </w:rPr>
        <w:t>Озов</w:t>
      </w:r>
      <w:proofErr w:type="spellEnd"/>
    </w:p>
    <w:p w:rsidR="00E57400" w:rsidRPr="00DD675A" w:rsidRDefault="00E57400" w:rsidP="00DD675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75A" w:rsidRPr="00DD675A" w:rsidRDefault="00DD675A" w:rsidP="00DD675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75A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Председателя Правительства </w:t>
      </w:r>
    </w:p>
    <w:p w:rsidR="00DD675A" w:rsidRPr="00DD675A" w:rsidRDefault="00DD675A" w:rsidP="00DD675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75A">
        <w:rPr>
          <w:rFonts w:ascii="Times New Roman" w:eastAsia="Calibri" w:hAnsi="Times New Roman" w:cs="Times New Roman"/>
          <w:sz w:val="28"/>
          <w:szCs w:val="28"/>
        </w:rPr>
        <w:t xml:space="preserve">Карачаево-Черкесской Республики                                                       Д.Р. </w:t>
      </w:r>
      <w:proofErr w:type="spellStart"/>
      <w:r w:rsidRPr="00DD675A">
        <w:rPr>
          <w:rFonts w:ascii="Times New Roman" w:eastAsia="Calibri" w:hAnsi="Times New Roman" w:cs="Times New Roman"/>
          <w:sz w:val="28"/>
          <w:szCs w:val="28"/>
        </w:rPr>
        <w:t>Смакуев</w:t>
      </w:r>
      <w:proofErr w:type="spellEnd"/>
    </w:p>
    <w:p w:rsidR="00DD675A" w:rsidRPr="00DD675A" w:rsidRDefault="00DD675A" w:rsidP="00DD675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75A" w:rsidRPr="00DD675A" w:rsidRDefault="00DD675A" w:rsidP="00DD675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75A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DD675A" w:rsidRPr="00DD675A" w:rsidRDefault="00DD675A" w:rsidP="00DD675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75A">
        <w:rPr>
          <w:rFonts w:ascii="Times New Roman" w:eastAsia="Calibri" w:hAnsi="Times New Roman" w:cs="Times New Roman"/>
          <w:sz w:val="28"/>
          <w:szCs w:val="28"/>
        </w:rPr>
        <w:t xml:space="preserve">Карачаево-Черкесской Республики                                                    М.Х. </w:t>
      </w:r>
      <w:proofErr w:type="spellStart"/>
      <w:r w:rsidRPr="00DD675A">
        <w:rPr>
          <w:rFonts w:ascii="Times New Roman" w:eastAsia="Calibri" w:hAnsi="Times New Roman" w:cs="Times New Roman"/>
          <w:sz w:val="28"/>
          <w:szCs w:val="28"/>
        </w:rPr>
        <w:t>Суюнчев</w:t>
      </w:r>
      <w:proofErr w:type="spellEnd"/>
    </w:p>
    <w:p w:rsidR="00DD675A" w:rsidRPr="00DD675A" w:rsidRDefault="00DD675A" w:rsidP="00DD675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75A" w:rsidRPr="00DD675A" w:rsidRDefault="00DD675A" w:rsidP="00DD675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675A">
        <w:rPr>
          <w:rFonts w:ascii="Times New Roman" w:eastAsia="Calibri" w:hAnsi="Times New Roman" w:cs="Times New Roman"/>
          <w:sz w:val="28"/>
          <w:szCs w:val="28"/>
        </w:rPr>
        <w:t>Заместитель Руководителя Администрации</w:t>
      </w:r>
    </w:p>
    <w:p w:rsidR="00DD675A" w:rsidRPr="00DD675A" w:rsidRDefault="00DD675A" w:rsidP="00DD675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675A">
        <w:rPr>
          <w:rFonts w:ascii="Times New Roman" w:eastAsia="Calibri" w:hAnsi="Times New Roman" w:cs="Times New Roman"/>
          <w:sz w:val="28"/>
          <w:szCs w:val="28"/>
        </w:rPr>
        <w:t xml:space="preserve">Главы и Правительства Карачаево-Черкесской Республики,                                                </w:t>
      </w:r>
    </w:p>
    <w:p w:rsidR="00DD675A" w:rsidRPr="00DD675A" w:rsidRDefault="00DD675A" w:rsidP="00DD675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675A">
        <w:rPr>
          <w:rFonts w:ascii="Times New Roman" w:eastAsia="Calibri" w:hAnsi="Times New Roman" w:cs="Times New Roman"/>
          <w:sz w:val="28"/>
          <w:szCs w:val="28"/>
        </w:rPr>
        <w:t xml:space="preserve">начальник Управления документационного </w:t>
      </w:r>
    </w:p>
    <w:p w:rsidR="00DD675A" w:rsidRPr="00DD675A" w:rsidRDefault="00DD675A" w:rsidP="00DD675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675A">
        <w:rPr>
          <w:rFonts w:ascii="Times New Roman" w:eastAsia="Calibri" w:hAnsi="Times New Roman" w:cs="Times New Roman"/>
          <w:sz w:val="28"/>
          <w:szCs w:val="28"/>
        </w:rPr>
        <w:t xml:space="preserve">обеспечения Главы и Правительства </w:t>
      </w:r>
    </w:p>
    <w:p w:rsidR="00DD675A" w:rsidRPr="00DD675A" w:rsidRDefault="00DD675A" w:rsidP="00DD675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675A">
        <w:rPr>
          <w:rFonts w:ascii="Times New Roman" w:eastAsia="Calibri" w:hAnsi="Times New Roman" w:cs="Times New Roman"/>
          <w:sz w:val="28"/>
          <w:szCs w:val="28"/>
        </w:rPr>
        <w:t xml:space="preserve">Карачаево-Черкесской Республики                                                Ф.Я. </w:t>
      </w:r>
      <w:proofErr w:type="spellStart"/>
      <w:r w:rsidRPr="00DD675A">
        <w:rPr>
          <w:rFonts w:ascii="Times New Roman" w:eastAsia="Calibri" w:hAnsi="Times New Roman" w:cs="Times New Roman"/>
          <w:sz w:val="28"/>
          <w:szCs w:val="28"/>
        </w:rPr>
        <w:t>Астежева</w:t>
      </w:r>
      <w:proofErr w:type="spellEnd"/>
    </w:p>
    <w:p w:rsidR="00DD675A" w:rsidRPr="00DD675A" w:rsidRDefault="00DD675A" w:rsidP="00DD6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675A" w:rsidRPr="00DD675A" w:rsidRDefault="00DD675A" w:rsidP="00DD6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675A">
        <w:rPr>
          <w:rFonts w:ascii="Times New Roman" w:eastAsia="Calibri" w:hAnsi="Times New Roman" w:cs="Times New Roman"/>
          <w:sz w:val="28"/>
          <w:szCs w:val="28"/>
        </w:rPr>
        <w:t xml:space="preserve">Министр финансов </w:t>
      </w:r>
    </w:p>
    <w:p w:rsidR="00DD675A" w:rsidRPr="00DD675A" w:rsidRDefault="00DD675A" w:rsidP="00DD6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675A">
        <w:rPr>
          <w:rFonts w:ascii="Times New Roman" w:eastAsia="Calibri" w:hAnsi="Times New Roman" w:cs="Times New Roman"/>
          <w:sz w:val="28"/>
          <w:szCs w:val="28"/>
        </w:rPr>
        <w:t xml:space="preserve">Карачаево-Черкесской Республики                                                В.В. </w:t>
      </w:r>
      <w:proofErr w:type="spellStart"/>
      <w:r w:rsidRPr="00DD675A">
        <w:rPr>
          <w:rFonts w:ascii="Times New Roman" w:eastAsia="Calibri" w:hAnsi="Times New Roman" w:cs="Times New Roman"/>
          <w:sz w:val="28"/>
          <w:szCs w:val="28"/>
        </w:rPr>
        <w:t>Камышан</w:t>
      </w:r>
      <w:proofErr w:type="spellEnd"/>
    </w:p>
    <w:p w:rsidR="00DD675A" w:rsidRPr="00DD675A" w:rsidRDefault="00DD675A" w:rsidP="00DD6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675A" w:rsidRPr="00DD675A" w:rsidRDefault="00DD675A" w:rsidP="00DD6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675A">
        <w:rPr>
          <w:rFonts w:ascii="Times New Roman" w:eastAsia="Calibri" w:hAnsi="Times New Roman" w:cs="Times New Roman"/>
          <w:sz w:val="28"/>
          <w:szCs w:val="28"/>
        </w:rPr>
        <w:t>Начальник Государственно-правового</w:t>
      </w:r>
    </w:p>
    <w:p w:rsidR="00DD675A" w:rsidRPr="00DD675A" w:rsidRDefault="00DD675A" w:rsidP="00DD6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675A">
        <w:rPr>
          <w:rFonts w:ascii="Times New Roman" w:eastAsia="Calibri" w:hAnsi="Times New Roman" w:cs="Times New Roman"/>
          <w:sz w:val="28"/>
          <w:szCs w:val="28"/>
        </w:rPr>
        <w:t>управления Главы и Правительства</w:t>
      </w:r>
    </w:p>
    <w:p w:rsidR="00DD675A" w:rsidRPr="00DD675A" w:rsidRDefault="00DD675A" w:rsidP="00DD6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675A">
        <w:rPr>
          <w:rFonts w:ascii="Times New Roman" w:eastAsia="Calibri" w:hAnsi="Times New Roman" w:cs="Times New Roman"/>
          <w:sz w:val="28"/>
          <w:szCs w:val="28"/>
        </w:rPr>
        <w:t xml:space="preserve">Карачаево-Черкесской Республики                                                   А.А. </w:t>
      </w:r>
      <w:proofErr w:type="spellStart"/>
      <w:r w:rsidRPr="00DD675A">
        <w:rPr>
          <w:rFonts w:ascii="Times New Roman" w:eastAsia="Calibri" w:hAnsi="Times New Roman" w:cs="Times New Roman"/>
          <w:sz w:val="28"/>
          <w:szCs w:val="28"/>
        </w:rPr>
        <w:t>Тлишев</w:t>
      </w:r>
      <w:proofErr w:type="spellEnd"/>
    </w:p>
    <w:p w:rsidR="009A698D" w:rsidRDefault="009A698D" w:rsidP="00DD6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698D" w:rsidRPr="00DD675A" w:rsidRDefault="009A698D" w:rsidP="00DD6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675A" w:rsidRPr="00DD675A" w:rsidRDefault="00DD675A" w:rsidP="00DD6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75A" w:rsidRPr="00DD675A" w:rsidRDefault="00DD675A" w:rsidP="00DD6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75A">
        <w:rPr>
          <w:rFonts w:ascii="Times New Roman" w:eastAsia="Times New Roman" w:hAnsi="Times New Roman" w:cs="Times New Roman"/>
          <w:sz w:val="28"/>
          <w:szCs w:val="28"/>
        </w:rPr>
        <w:t xml:space="preserve">Проект подготовлен Министерством имущественных и земельных отношений Карачаево-Черкесской Республики            </w:t>
      </w:r>
    </w:p>
    <w:p w:rsidR="00DD675A" w:rsidRPr="00DD675A" w:rsidRDefault="00DD675A" w:rsidP="00DD6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75A" w:rsidRPr="00DD675A" w:rsidRDefault="00DD675A" w:rsidP="00DD6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75A" w:rsidRPr="00DD675A" w:rsidRDefault="00DD675A" w:rsidP="00DD6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75A">
        <w:rPr>
          <w:rFonts w:ascii="Times New Roman" w:eastAsia="Times New Roman" w:hAnsi="Times New Roman" w:cs="Times New Roman"/>
          <w:sz w:val="28"/>
          <w:szCs w:val="28"/>
        </w:rPr>
        <w:t xml:space="preserve">Министр имущественных </w:t>
      </w:r>
    </w:p>
    <w:p w:rsidR="00DD675A" w:rsidRPr="00DD675A" w:rsidRDefault="00DD675A" w:rsidP="00DD6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75A">
        <w:rPr>
          <w:rFonts w:ascii="Times New Roman" w:eastAsia="Times New Roman" w:hAnsi="Times New Roman" w:cs="Times New Roman"/>
          <w:sz w:val="28"/>
          <w:szCs w:val="28"/>
        </w:rPr>
        <w:t xml:space="preserve">и земельных отношений </w:t>
      </w:r>
    </w:p>
    <w:p w:rsidR="00DD675A" w:rsidRPr="00DD675A" w:rsidRDefault="00DD675A" w:rsidP="00DD675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675A">
        <w:rPr>
          <w:rFonts w:ascii="Times New Roman" w:eastAsia="Calibri" w:hAnsi="Times New Roman" w:cs="Times New Roman"/>
          <w:color w:val="000000"/>
          <w:sz w:val="28"/>
          <w:szCs w:val="28"/>
        </w:rPr>
        <w:t>Карачаево-Черкесской Республики                                                        Р.О. Баскаев</w:t>
      </w:r>
    </w:p>
    <w:p w:rsidR="00803F8E" w:rsidRDefault="00803F8E" w:rsidP="002931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98D" w:rsidRDefault="009A698D" w:rsidP="002931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98D" w:rsidRDefault="009A698D" w:rsidP="002931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98D" w:rsidRDefault="009A698D" w:rsidP="002931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98D" w:rsidRDefault="009A698D" w:rsidP="002931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98D" w:rsidRDefault="009A698D" w:rsidP="002931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98D" w:rsidRDefault="009A698D" w:rsidP="002931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3BC" w:rsidRDefault="009873BC" w:rsidP="00803F8E">
      <w:pPr>
        <w:spacing w:line="240" w:lineRule="auto"/>
        <w:ind w:left="7788"/>
        <w:jc w:val="both"/>
        <w:rPr>
          <w:rFonts w:ascii="Times New Roman" w:hAnsi="Times New Roman" w:cs="Times New Roman"/>
          <w:sz w:val="28"/>
          <w:szCs w:val="28"/>
        </w:rPr>
      </w:pPr>
    </w:p>
    <w:p w:rsidR="009873BC" w:rsidRDefault="009873BC" w:rsidP="00803F8E">
      <w:pPr>
        <w:spacing w:line="240" w:lineRule="auto"/>
        <w:ind w:left="7788"/>
        <w:jc w:val="both"/>
        <w:rPr>
          <w:rFonts w:ascii="Times New Roman" w:hAnsi="Times New Roman" w:cs="Times New Roman"/>
          <w:sz w:val="28"/>
          <w:szCs w:val="28"/>
        </w:rPr>
      </w:pPr>
    </w:p>
    <w:p w:rsidR="009873BC" w:rsidRDefault="009873BC" w:rsidP="00803F8E">
      <w:pPr>
        <w:spacing w:line="240" w:lineRule="auto"/>
        <w:ind w:left="7788"/>
        <w:jc w:val="both"/>
        <w:rPr>
          <w:rFonts w:ascii="Times New Roman" w:hAnsi="Times New Roman" w:cs="Times New Roman"/>
          <w:sz w:val="28"/>
          <w:szCs w:val="28"/>
        </w:rPr>
      </w:pPr>
    </w:p>
    <w:p w:rsidR="00044EC0" w:rsidRPr="00044EC0" w:rsidRDefault="00044EC0" w:rsidP="00044EC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                                         </w:t>
      </w:r>
      <w:r w:rsidRPr="00044EC0"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</w:p>
    <w:p w:rsidR="00044EC0" w:rsidRPr="00044EC0" w:rsidRDefault="00044EC0" w:rsidP="00044E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44EC0">
        <w:rPr>
          <w:rFonts w:ascii="Times New Roman" w:eastAsia="Calibri" w:hAnsi="Times New Roman" w:cs="Times New Roman"/>
          <w:b/>
          <w:sz w:val="36"/>
          <w:szCs w:val="36"/>
        </w:rPr>
        <w:t>ЗАКОН</w:t>
      </w:r>
    </w:p>
    <w:p w:rsidR="00044EC0" w:rsidRPr="00044EC0" w:rsidRDefault="00044EC0" w:rsidP="00044E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44EC0">
        <w:rPr>
          <w:rFonts w:ascii="Times New Roman" w:eastAsia="Calibri" w:hAnsi="Times New Roman" w:cs="Times New Roman"/>
          <w:b/>
          <w:sz w:val="36"/>
          <w:szCs w:val="36"/>
        </w:rPr>
        <w:t>КАРАЧАЕВО-ЧЕРКЕССКОЙ РЕСПУБЛИКИ</w:t>
      </w:r>
    </w:p>
    <w:p w:rsidR="00044EC0" w:rsidRPr="00044EC0" w:rsidRDefault="00044EC0" w:rsidP="00044E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044EC0" w:rsidRPr="00044EC0" w:rsidRDefault="00044EC0" w:rsidP="00044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44EC0">
        <w:rPr>
          <w:rFonts w:ascii="Times New Roman" w:eastAsia="Calibri" w:hAnsi="Times New Roman" w:cs="Times New Roman"/>
          <w:sz w:val="32"/>
          <w:szCs w:val="32"/>
        </w:rPr>
        <w:t xml:space="preserve">Об утверждении дополнительного </w:t>
      </w:r>
      <w:r w:rsidRPr="00044EC0">
        <w:rPr>
          <w:rFonts w:ascii="Times New Roman" w:eastAsia="Calibri" w:hAnsi="Times New Roman" w:cs="Times New Roman"/>
          <w:color w:val="000000"/>
          <w:sz w:val="32"/>
          <w:szCs w:val="32"/>
        </w:rPr>
        <w:t>с</w:t>
      </w:r>
      <w:hyperlink r:id="rId7" w:history="1">
        <w:r w:rsidRPr="00044EC0">
          <w:rPr>
            <w:rFonts w:ascii="Times New Roman" w:eastAsia="Calibri" w:hAnsi="Times New Roman" w:cs="Times New Roman"/>
            <w:color w:val="000000"/>
            <w:sz w:val="32"/>
            <w:szCs w:val="32"/>
          </w:rPr>
          <w:t>оглашения</w:t>
        </w:r>
      </w:hyperlink>
      <w:r w:rsidRPr="00044EC0">
        <w:rPr>
          <w:rFonts w:ascii="Times New Roman" w:eastAsia="Calibri" w:hAnsi="Times New Roman" w:cs="Times New Roman"/>
          <w:sz w:val="32"/>
          <w:szCs w:val="32"/>
        </w:rPr>
        <w:t xml:space="preserve"> к Соглашению об установлении границы между субъектами Российской Федерации об установлении границ между субъектами Российской Федерации: Краснодарским краем и Карачаево-                 Черкесской Республикой </w:t>
      </w:r>
    </w:p>
    <w:p w:rsidR="00044EC0" w:rsidRPr="00044EC0" w:rsidRDefault="00044EC0" w:rsidP="00044EC0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44EC0" w:rsidRPr="00044EC0" w:rsidRDefault="00044EC0" w:rsidP="00044EC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4EC0" w:rsidRPr="00044EC0" w:rsidRDefault="00044EC0" w:rsidP="00044EC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EC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 Народным Собранием (Парламентом)</w:t>
      </w:r>
    </w:p>
    <w:p w:rsidR="00044EC0" w:rsidRPr="00044EC0" w:rsidRDefault="00044EC0" w:rsidP="00044EC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EC0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Карачаево-Черкесской Республики                                                             2026 г.</w:t>
      </w:r>
    </w:p>
    <w:p w:rsidR="00044EC0" w:rsidRPr="00044EC0" w:rsidRDefault="00044EC0" w:rsidP="00044EC0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4EC0" w:rsidRPr="00044EC0" w:rsidRDefault="00044EC0" w:rsidP="0004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4EC0" w:rsidRPr="00044EC0" w:rsidRDefault="00044EC0" w:rsidP="00044E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44EC0">
        <w:rPr>
          <w:rFonts w:ascii="Times New Roman" w:eastAsia="Calibri" w:hAnsi="Times New Roman" w:cs="Times New Roman"/>
          <w:bCs/>
          <w:sz w:val="28"/>
          <w:szCs w:val="28"/>
        </w:rPr>
        <w:t>Статья 1</w:t>
      </w:r>
    </w:p>
    <w:p w:rsidR="00044EC0" w:rsidRPr="00044EC0" w:rsidRDefault="00044EC0" w:rsidP="00044E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44EC0">
        <w:rPr>
          <w:rFonts w:ascii="Times New Roman" w:eastAsia="Calibri" w:hAnsi="Times New Roman" w:cs="Times New Roman"/>
          <w:sz w:val="32"/>
          <w:szCs w:val="32"/>
        </w:rPr>
        <w:t xml:space="preserve">Утвердить </w:t>
      </w:r>
      <w:r w:rsidR="008A489D">
        <w:rPr>
          <w:rFonts w:ascii="Times New Roman" w:eastAsia="Calibri" w:hAnsi="Times New Roman" w:cs="Times New Roman"/>
          <w:sz w:val="32"/>
          <w:szCs w:val="32"/>
        </w:rPr>
        <w:t>дополнительное</w:t>
      </w:r>
      <w:r w:rsidRPr="00044EC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A489D">
        <w:rPr>
          <w:rFonts w:ascii="Times New Roman" w:eastAsia="Calibri" w:hAnsi="Times New Roman" w:cs="Times New Roman"/>
          <w:color w:val="000000"/>
          <w:sz w:val="32"/>
          <w:szCs w:val="32"/>
        </w:rPr>
        <w:t>соглашение</w:t>
      </w:r>
      <w:r w:rsidRPr="00044EC0">
        <w:rPr>
          <w:rFonts w:ascii="Times New Roman" w:eastAsia="Calibri" w:hAnsi="Times New Roman" w:cs="Times New Roman"/>
          <w:sz w:val="32"/>
          <w:szCs w:val="32"/>
        </w:rPr>
        <w:t xml:space="preserve"> к Соглашению об установлении границы между субъектами Российской Федерации об установлении границ между субъектами Российской Федерации: Краснодарским краем и Карачаево-Черкесской Республикой от 20 ноября 2018 года, подписанному Главой администрации (губернатором) Краснодарского края и Главой Карачаево-Черкесской Республики согласно Приложению.</w:t>
      </w:r>
    </w:p>
    <w:p w:rsidR="00044EC0" w:rsidRPr="00044EC0" w:rsidRDefault="00044EC0" w:rsidP="00044EC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44EC0" w:rsidRPr="00044EC0" w:rsidRDefault="00044EC0" w:rsidP="00044EC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044EC0">
        <w:rPr>
          <w:rFonts w:ascii="Times New Roman" w:eastAsia="Calibri" w:hAnsi="Times New Roman" w:cs="Times New Roman"/>
          <w:bCs/>
          <w:sz w:val="28"/>
          <w:szCs w:val="28"/>
        </w:rPr>
        <w:t xml:space="preserve">Статья 2 </w:t>
      </w:r>
    </w:p>
    <w:p w:rsidR="00044EC0" w:rsidRPr="00044EC0" w:rsidRDefault="00044EC0" w:rsidP="00044E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44EC0">
        <w:rPr>
          <w:rFonts w:ascii="Times New Roman" w:eastAsia="Calibri" w:hAnsi="Times New Roman" w:cs="Times New Roman"/>
          <w:sz w:val="32"/>
          <w:szCs w:val="32"/>
        </w:rPr>
        <w:t>Настоящий Закон вступает в силу через десять дней после дня его официального опубликования.</w:t>
      </w:r>
    </w:p>
    <w:p w:rsidR="00044EC0" w:rsidRPr="00044EC0" w:rsidRDefault="00044EC0" w:rsidP="00044EC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044EC0" w:rsidRPr="00044EC0" w:rsidRDefault="00044EC0" w:rsidP="00044E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4EC0" w:rsidRPr="00044EC0" w:rsidRDefault="00044EC0" w:rsidP="00044E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44EC0">
        <w:rPr>
          <w:rFonts w:ascii="Times New Roman" w:eastAsia="Calibri" w:hAnsi="Times New Roman" w:cs="Times New Roman"/>
          <w:b/>
          <w:sz w:val="28"/>
          <w:szCs w:val="28"/>
        </w:rPr>
        <w:t>Глава</w:t>
      </w:r>
    </w:p>
    <w:p w:rsidR="00044EC0" w:rsidRPr="00044EC0" w:rsidRDefault="00044EC0" w:rsidP="00044E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44EC0">
        <w:rPr>
          <w:rFonts w:ascii="Times New Roman" w:eastAsia="Calibri" w:hAnsi="Times New Roman" w:cs="Times New Roman"/>
          <w:b/>
          <w:sz w:val="28"/>
          <w:szCs w:val="28"/>
        </w:rPr>
        <w:t xml:space="preserve">Карачаево-Черкесской </w:t>
      </w:r>
    </w:p>
    <w:p w:rsidR="00044EC0" w:rsidRPr="00044EC0" w:rsidRDefault="00044EC0" w:rsidP="00044E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44EC0">
        <w:rPr>
          <w:rFonts w:ascii="Times New Roman" w:eastAsia="Calibri" w:hAnsi="Times New Roman" w:cs="Times New Roman"/>
          <w:b/>
          <w:sz w:val="28"/>
          <w:szCs w:val="28"/>
        </w:rPr>
        <w:t xml:space="preserve">Республики                                                                                       Р.Б. </w:t>
      </w:r>
      <w:proofErr w:type="spellStart"/>
      <w:r w:rsidRPr="00044EC0">
        <w:rPr>
          <w:rFonts w:ascii="Times New Roman" w:eastAsia="Calibri" w:hAnsi="Times New Roman" w:cs="Times New Roman"/>
          <w:b/>
          <w:sz w:val="28"/>
          <w:szCs w:val="28"/>
        </w:rPr>
        <w:t>Темрезов</w:t>
      </w:r>
      <w:proofErr w:type="spellEnd"/>
    </w:p>
    <w:p w:rsidR="00044EC0" w:rsidRPr="00044EC0" w:rsidRDefault="00044EC0" w:rsidP="00044E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EC0" w:rsidRPr="00044EC0" w:rsidRDefault="00044EC0" w:rsidP="00044E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EC0" w:rsidRPr="00044EC0" w:rsidRDefault="00044EC0" w:rsidP="00044E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4EC0">
        <w:rPr>
          <w:rFonts w:ascii="Times New Roman" w:eastAsia="Calibri" w:hAnsi="Times New Roman" w:cs="Times New Roman"/>
          <w:sz w:val="28"/>
          <w:szCs w:val="28"/>
        </w:rPr>
        <w:t>г. Черкесск</w:t>
      </w:r>
    </w:p>
    <w:p w:rsidR="00044EC0" w:rsidRPr="00044EC0" w:rsidRDefault="00044EC0" w:rsidP="00044E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4EC0">
        <w:rPr>
          <w:rFonts w:ascii="Times New Roman" w:eastAsia="Calibri" w:hAnsi="Times New Roman" w:cs="Times New Roman"/>
          <w:sz w:val="28"/>
          <w:szCs w:val="28"/>
        </w:rPr>
        <w:t>Дом Правительства</w:t>
      </w:r>
    </w:p>
    <w:p w:rsidR="00044EC0" w:rsidRPr="00044EC0" w:rsidRDefault="00044EC0" w:rsidP="00044E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EC0" w:rsidRPr="00044EC0" w:rsidRDefault="00044EC0" w:rsidP="00044E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44EC0">
        <w:rPr>
          <w:rFonts w:ascii="Times New Roman" w:eastAsia="Calibri" w:hAnsi="Times New Roman" w:cs="Times New Roman"/>
          <w:sz w:val="28"/>
          <w:szCs w:val="28"/>
        </w:rPr>
        <w:t xml:space="preserve">                          2026 г.</w:t>
      </w:r>
    </w:p>
    <w:p w:rsidR="00044EC0" w:rsidRPr="00044EC0" w:rsidRDefault="00044EC0" w:rsidP="00044E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44EC0">
        <w:rPr>
          <w:rFonts w:ascii="Times New Roman" w:eastAsia="Calibri" w:hAnsi="Times New Roman" w:cs="Times New Roman"/>
          <w:sz w:val="28"/>
          <w:szCs w:val="28"/>
        </w:rPr>
        <w:t>№</w:t>
      </w:r>
    </w:p>
    <w:p w:rsidR="00044EC0" w:rsidRPr="00044EC0" w:rsidRDefault="00044EC0" w:rsidP="00044EC0">
      <w:pPr>
        <w:spacing w:line="256" w:lineRule="auto"/>
        <w:rPr>
          <w:rFonts w:ascii="Calibri" w:eastAsia="Calibri" w:hAnsi="Calibri" w:cs="Times New Roman"/>
        </w:rPr>
      </w:pPr>
    </w:p>
    <w:p w:rsidR="00044EC0" w:rsidRDefault="00044EC0" w:rsidP="00803F8E">
      <w:pPr>
        <w:spacing w:line="240" w:lineRule="auto"/>
        <w:ind w:left="7788"/>
        <w:jc w:val="both"/>
        <w:rPr>
          <w:rFonts w:ascii="Times New Roman" w:hAnsi="Times New Roman" w:cs="Times New Roman"/>
          <w:sz w:val="28"/>
          <w:szCs w:val="28"/>
        </w:rPr>
      </w:pPr>
    </w:p>
    <w:p w:rsidR="008E7523" w:rsidRPr="00AC7627" w:rsidRDefault="008E7523" w:rsidP="008E7523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627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964CED" w:rsidRDefault="008E7523" w:rsidP="00204290">
      <w:pPr>
        <w:keepNext/>
        <w:keepLines/>
        <w:widowControl w:val="0"/>
        <w:tabs>
          <w:tab w:val="left" w:pos="1086"/>
        </w:tabs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7627">
        <w:rPr>
          <w:rFonts w:ascii="Times New Roman" w:hAnsi="Times New Roman" w:cs="Times New Roman"/>
          <w:sz w:val="28"/>
          <w:szCs w:val="28"/>
        </w:rPr>
        <w:t xml:space="preserve">к </w:t>
      </w:r>
      <w:bookmarkStart w:id="1" w:name="_Hlk227681454"/>
      <w:r w:rsidRPr="00AC7627">
        <w:rPr>
          <w:rFonts w:ascii="Times New Roman" w:hAnsi="Times New Roman" w:cs="Times New Roman"/>
          <w:sz w:val="28"/>
          <w:szCs w:val="28"/>
        </w:rPr>
        <w:t xml:space="preserve">проекту закона Карачаево-Черкесской Республики </w:t>
      </w:r>
      <w:r w:rsidR="00204290">
        <w:rPr>
          <w:rFonts w:ascii="Times New Roman" w:hAnsi="Times New Roman" w:cs="Times New Roman"/>
          <w:sz w:val="28"/>
          <w:szCs w:val="28"/>
        </w:rPr>
        <w:t xml:space="preserve">«О проекте </w:t>
      </w:r>
      <w:r w:rsidR="00204290" w:rsidRPr="00E57400">
        <w:rPr>
          <w:rFonts w:ascii="Times New Roman" w:hAnsi="Times New Roman" w:cs="Times New Roman"/>
          <w:sz w:val="28"/>
          <w:szCs w:val="28"/>
        </w:rPr>
        <w:t>закона Карачаево-Черкесской Республики «</w:t>
      </w:r>
      <w:r w:rsidR="00204290" w:rsidRPr="00E57400">
        <w:rPr>
          <w:rFonts w:ascii="Times New Roman" w:eastAsia="Calibri" w:hAnsi="Times New Roman" w:cs="Times New Roman"/>
          <w:sz w:val="28"/>
          <w:szCs w:val="28"/>
        </w:rPr>
        <w:t xml:space="preserve">Об утверждении дополнительного </w:t>
      </w:r>
      <w:r w:rsidR="00204290" w:rsidRPr="00E57400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hyperlink r:id="rId8" w:history="1">
        <w:r w:rsidR="00204290" w:rsidRPr="00E57400">
          <w:rPr>
            <w:rFonts w:ascii="Times New Roman" w:eastAsia="Calibri" w:hAnsi="Times New Roman" w:cs="Times New Roman"/>
            <w:color w:val="000000"/>
            <w:sz w:val="28"/>
            <w:szCs w:val="28"/>
          </w:rPr>
          <w:t>оглашения</w:t>
        </w:r>
      </w:hyperlink>
      <w:r w:rsidR="00204290" w:rsidRPr="00E57400">
        <w:rPr>
          <w:rFonts w:ascii="Times New Roman" w:eastAsia="Calibri" w:hAnsi="Times New Roman" w:cs="Times New Roman"/>
          <w:sz w:val="28"/>
          <w:szCs w:val="28"/>
        </w:rPr>
        <w:t xml:space="preserve"> к Соглашению об установлении границы между субъектами Российской Федерации об установлении границ между субъектами Российской Федерации Краснодарским краем и Карачаево- Черкесской Республикой</w:t>
      </w:r>
      <w:r w:rsidR="00204290" w:rsidRPr="00E57400">
        <w:rPr>
          <w:rFonts w:ascii="Times New Roman" w:hAnsi="Times New Roman" w:cs="Times New Roman"/>
          <w:sz w:val="28"/>
          <w:szCs w:val="28"/>
        </w:rPr>
        <w:t>»</w:t>
      </w:r>
      <w:bookmarkEnd w:id="1"/>
    </w:p>
    <w:p w:rsidR="009A698D" w:rsidRPr="00B300DA" w:rsidRDefault="009A698D" w:rsidP="00204290">
      <w:pPr>
        <w:keepNext/>
        <w:keepLines/>
        <w:widowControl w:val="0"/>
        <w:tabs>
          <w:tab w:val="left" w:pos="1086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214524" w:rsidRDefault="004C7F02" w:rsidP="00964CED">
      <w:pPr>
        <w:spacing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7627">
        <w:rPr>
          <w:rFonts w:ascii="Times New Roman" w:hAnsi="Times New Roman" w:cs="Times New Roman"/>
          <w:sz w:val="28"/>
          <w:szCs w:val="28"/>
        </w:rPr>
        <w:t xml:space="preserve">     </w:t>
      </w:r>
      <w:r w:rsidR="008E7523" w:rsidRPr="00AC7627">
        <w:rPr>
          <w:rFonts w:ascii="Times New Roman" w:hAnsi="Times New Roman" w:cs="Times New Roman"/>
          <w:sz w:val="28"/>
          <w:szCs w:val="28"/>
        </w:rPr>
        <w:t xml:space="preserve">1. </w:t>
      </w:r>
      <w:r w:rsidR="00204290">
        <w:rPr>
          <w:rFonts w:ascii="Times New Roman" w:hAnsi="Times New Roman" w:cs="Times New Roman"/>
          <w:sz w:val="28"/>
          <w:szCs w:val="28"/>
        </w:rPr>
        <w:t>П</w:t>
      </w:r>
      <w:r w:rsidR="00204290" w:rsidRPr="00AC7627">
        <w:rPr>
          <w:rFonts w:ascii="Times New Roman" w:hAnsi="Times New Roman" w:cs="Times New Roman"/>
          <w:sz w:val="28"/>
          <w:szCs w:val="28"/>
        </w:rPr>
        <w:t xml:space="preserve">роект закона Карачаево-Черкесской Республики </w:t>
      </w:r>
      <w:r w:rsidR="00204290">
        <w:rPr>
          <w:rFonts w:ascii="Times New Roman" w:hAnsi="Times New Roman" w:cs="Times New Roman"/>
          <w:sz w:val="28"/>
          <w:szCs w:val="28"/>
        </w:rPr>
        <w:t xml:space="preserve">«О проекте </w:t>
      </w:r>
      <w:r w:rsidR="00204290" w:rsidRPr="00E57400">
        <w:rPr>
          <w:rFonts w:ascii="Times New Roman" w:hAnsi="Times New Roman" w:cs="Times New Roman"/>
          <w:sz w:val="28"/>
          <w:szCs w:val="28"/>
        </w:rPr>
        <w:t>закона Карачаево-Черкесской Республики «</w:t>
      </w:r>
      <w:r w:rsidR="00204290" w:rsidRPr="00E57400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proofErr w:type="spellStart"/>
      <w:r w:rsidR="00204290" w:rsidRPr="00E57400">
        <w:rPr>
          <w:rFonts w:ascii="Times New Roman" w:eastAsia="Calibri" w:hAnsi="Times New Roman" w:cs="Times New Roman"/>
          <w:sz w:val="28"/>
          <w:szCs w:val="28"/>
        </w:rPr>
        <w:t>утверждени</w:t>
      </w:r>
      <w:proofErr w:type="spellEnd"/>
      <w:r w:rsidR="00204290" w:rsidRPr="00E57400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</w:t>
      </w:r>
      <w:r w:rsidR="00204290" w:rsidRPr="00E57400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hyperlink r:id="rId9" w:history="1">
        <w:r w:rsidR="00204290" w:rsidRPr="00E57400">
          <w:rPr>
            <w:rFonts w:ascii="Times New Roman" w:eastAsia="Calibri" w:hAnsi="Times New Roman" w:cs="Times New Roman"/>
            <w:color w:val="000000"/>
            <w:sz w:val="28"/>
            <w:szCs w:val="28"/>
          </w:rPr>
          <w:t>оглашения</w:t>
        </w:r>
      </w:hyperlink>
      <w:r w:rsidR="00204290" w:rsidRPr="00E57400">
        <w:rPr>
          <w:rFonts w:ascii="Times New Roman" w:eastAsia="Calibri" w:hAnsi="Times New Roman" w:cs="Times New Roman"/>
          <w:sz w:val="28"/>
          <w:szCs w:val="28"/>
        </w:rPr>
        <w:t xml:space="preserve"> к Соглашению об установлении границы между субъектами Российской Федерации об установлении границ между субъектами Российской Федерации Краснодарским краем и Карачаево- Черкесской Республикой</w:t>
      </w:r>
      <w:r w:rsidR="00204290" w:rsidRPr="00E57400">
        <w:rPr>
          <w:rFonts w:ascii="Times New Roman" w:hAnsi="Times New Roman" w:cs="Times New Roman"/>
          <w:sz w:val="28"/>
          <w:szCs w:val="28"/>
        </w:rPr>
        <w:t>»</w:t>
      </w:r>
      <w:r w:rsidR="008E7523" w:rsidRPr="00AC7627">
        <w:rPr>
          <w:rFonts w:ascii="Times New Roman" w:hAnsi="Times New Roman" w:cs="Times New Roman"/>
          <w:sz w:val="28"/>
          <w:szCs w:val="28"/>
        </w:rPr>
        <w:t xml:space="preserve"> разработан в </w:t>
      </w:r>
      <w:r w:rsidRPr="00AC7627">
        <w:rPr>
          <w:rFonts w:ascii="Times New Roman" w:hAnsi="Times New Roman" w:cs="Times New Roman"/>
          <w:sz w:val="28"/>
          <w:szCs w:val="28"/>
        </w:rPr>
        <w:t xml:space="preserve">целях реализации </w:t>
      </w:r>
      <w:r w:rsidR="008E7523" w:rsidRPr="00AC7627">
        <w:rPr>
          <w:rFonts w:ascii="Times New Roman" w:hAnsi="Times New Roman" w:cs="Times New Roman"/>
          <w:sz w:val="28"/>
          <w:szCs w:val="28"/>
        </w:rPr>
        <w:tab/>
      </w:r>
      <w:r w:rsidR="00214524" w:rsidRPr="001D79BA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</w:t>
      </w:r>
      <w:r w:rsidR="00214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4524" w:rsidRPr="001D79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  </w:t>
      </w:r>
      <w:r w:rsidR="00214524" w:rsidRPr="001D79BA">
        <w:rPr>
          <w:rFonts w:ascii="Times New Roman" w:hAnsi="Times New Roman" w:cs="Times New Roman"/>
          <w:sz w:val="28"/>
          <w:szCs w:val="28"/>
        </w:rPr>
        <w:t xml:space="preserve">комплексного плана мероприятий по внесению в государственный кадастр недвижимости сведений о границах между субъектами Российской Федерации, границах муниципальных образований и границах населенных пунктов в виде координатного описания, утвержденного </w:t>
      </w:r>
      <w:r w:rsidR="00214524" w:rsidRPr="001D79BA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распоряжением Правительства Российской Федерации от 30.11.2015 года № 2444-р «</w:t>
      </w:r>
      <w:r w:rsidR="00214524" w:rsidRPr="001D79BA">
        <w:rPr>
          <w:rFonts w:ascii="Times New Roman" w:hAnsi="Times New Roman" w:cs="Times New Roman"/>
          <w:sz w:val="28"/>
          <w:szCs w:val="28"/>
        </w:rPr>
        <w:t>Об утверждении комплексного плана мероприятий по внесению в государственный кадастр недвижимости сведений о границах между субъектами Российской Федерации, границах муниципальных образований и границах населенных пунктов в виде координатного описания</w:t>
      </w:r>
      <w:r w:rsidR="00214524" w:rsidRPr="001D79B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14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исправления реестровой ошибки </w:t>
      </w:r>
      <w:r w:rsidR="00214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координат узловой (общей)  характерной точки  из сведений Единого государственного реестра недвижимости о границе между Краснодарским краем и Карачаево-Черкесской Республики, установленной </w:t>
      </w:r>
      <w:r w:rsidR="00214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Законом Карачаево-Черкесской Республики </w:t>
      </w:r>
      <w:r w:rsidR="00214524">
        <w:rPr>
          <w:rFonts w:ascii="Times New Roman" w:hAnsi="Times New Roman" w:cs="Times New Roman"/>
          <w:sz w:val="28"/>
          <w:szCs w:val="28"/>
        </w:rPr>
        <w:t>от 27.12.2018 № 86-РЗ «Об утверждении Соглашения об установлении границ между субъектами Российской Федерации: Краснодарским краем и Карачаево-Черкесской Республикой</w:t>
      </w:r>
      <w:r w:rsidR="00214524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145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14524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14524" w:rsidRDefault="008E7523" w:rsidP="0021452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7627">
        <w:rPr>
          <w:rFonts w:ascii="Times New Roman" w:hAnsi="Times New Roman" w:cs="Times New Roman"/>
          <w:sz w:val="28"/>
          <w:szCs w:val="28"/>
        </w:rPr>
        <w:t>2.</w:t>
      </w:r>
      <w:r w:rsidR="00214524" w:rsidRPr="00214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4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Законом Карачаево-Черкесской Республики </w:t>
      </w:r>
      <w:r w:rsidR="00214524">
        <w:rPr>
          <w:rFonts w:ascii="Times New Roman" w:hAnsi="Times New Roman" w:cs="Times New Roman"/>
          <w:sz w:val="28"/>
          <w:szCs w:val="28"/>
        </w:rPr>
        <w:t xml:space="preserve">от 27.12.2018 № 86-РЗ «Об утверждении Соглашения об установлении границ между субъектами </w:t>
      </w:r>
      <w:r w:rsidR="00214524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Федерации: Краснодарским краем и Карачаево-Черкесской Республикой</w:t>
      </w:r>
      <w:r w:rsidR="00214524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установлена граница между субъектами Российской Федерации Краснодарским краем и Карачаево-Черкесской Республикой в соответствии с прилагаемыми к утверждаемому Соглашению картографическим изображением границы </w:t>
      </w:r>
      <w:hyperlink r:id="rId10" w:history="1">
        <w:r w:rsidR="00214524" w:rsidRPr="00124403">
          <w:rPr>
            <w:rFonts w:ascii="Times New Roman" w:hAnsi="Times New Roman" w:cs="Times New Roman"/>
            <w:color w:val="000000" w:themeColor="text1"/>
            <w:sz w:val="28"/>
            <w:szCs w:val="28"/>
          </w:rPr>
          <w:t>(приложение №</w:t>
        </w:r>
        <w:r w:rsidR="0021452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214524" w:rsidRPr="00124403">
          <w:rPr>
            <w:rFonts w:ascii="Times New Roman" w:hAnsi="Times New Roman" w:cs="Times New Roman"/>
            <w:color w:val="000000" w:themeColor="text1"/>
            <w:sz w:val="28"/>
            <w:szCs w:val="28"/>
          </w:rPr>
          <w:t>1)</w:t>
        </w:r>
      </w:hyperlink>
      <w:r w:rsidR="00214524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текстовым </w:t>
      </w:r>
      <w:hyperlink r:id="rId11" w:history="1">
        <w:r w:rsidR="00214524" w:rsidRPr="00124403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описанием</w:t>
        </w:r>
      </w:hyperlink>
      <w:r w:rsidR="00214524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прохождения границы (приложение № 2) и геодезическими данными - </w:t>
      </w:r>
      <w:hyperlink r:id="rId12" w:history="1">
        <w:r w:rsidR="00214524" w:rsidRPr="0012440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списком</w:t>
        </w:r>
      </w:hyperlink>
      <w:r w:rsidR="00214524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координат характерных точек границы в системе координат МСК-23 (зона 2) и МСК-09 (зона 1) (приложение № 3).</w:t>
      </w:r>
      <w:r w:rsidR="00214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Единый государственный реестр недвижимости внесены сведения о границе между субъектами Российской Федерации -Краснодарским краем и Карачаево-Черкесской Республикой под реестровым номером 23.9-2.1 (кадастровый округ «Краснодарский») и под реестровым номером 09.23.23-2.1 (кадастровый округ «Карачаево-Черкесский»).</w:t>
      </w:r>
    </w:p>
    <w:p w:rsidR="00214524" w:rsidRDefault="00214524" w:rsidP="0021452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соответствии с письмами Заместителя Губернатора Краснодарского края А.В. Нестеренко от 04.02.2025 № 05- 06 в ходе проведения работ по установлению границ между Краснодарским краем и Ставропольским краем проведена государственная землеустроительная экспертиза и по результатам ее рассмотрения получено заключение экспертной комиссии Росреестра от 15 января 2025 г. № 18-00046/25, согласно которому  выявлено несоответствие координат узловой (общей)  характерной точки  из сведений Единого государственного реестра недвижимости о границе между Краснодарским краем и Карачаево-Черкесской Республики. Расхождение составило:</w:t>
      </w:r>
      <w:r w:rsidRPr="00044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&lt;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044EC0">
        <w:rPr>
          <w:rFonts w:ascii="Times New Roman" w:hAnsi="Times New Roman" w:cs="Times New Roman"/>
          <w:color w:val="000000" w:themeColor="text1"/>
          <w:sz w:val="28"/>
          <w:szCs w:val="28"/>
        </w:rPr>
        <w:t>=9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Pr="00044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&lt;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</w:t>
      </w:r>
      <w:r w:rsidRPr="00044EC0">
        <w:rPr>
          <w:rFonts w:ascii="Times New Roman" w:hAnsi="Times New Roman" w:cs="Times New Roman"/>
          <w:color w:val="000000" w:themeColor="text1"/>
          <w:sz w:val="28"/>
          <w:szCs w:val="28"/>
        </w:rPr>
        <w:t>=2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,5 м.</w:t>
      </w:r>
    </w:p>
    <w:p w:rsidR="00214524" w:rsidRDefault="00214524" w:rsidP="0021452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этом, первоначальное установление границы между Краснодарским краем и Карачаево-Черкесской Республикой проводилось на планово-картографической основе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ортофотопланах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выполненной в системе координат Краснодарского края  МСК-23 и затем производился перерасчет в систему координат Карачаево-Черкесской Республики МСК-09. Отсутствие ключей пересчета координат из одной системы в другую в субъектах Российской Федерации на момент выполнения вышеуказанных работ стало причиной возникновения реестровой ошибки. По предложению Росреестра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исправление реестровой ошибки может быть обеспечено путем изменения (уточнения) значений координат характерной (общей) узловой точки в ранее заключенном Соглашении от 20 ноября 2018 года между Краснодарским краем и Карачаево-Черкесской Республикой. </w:t>
      </w:r>
    </w:p>
    <w:p w:rsidR="00214524" w:rsidRDefault="00214524" w:rsidP="0021452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целях проверки корректности ранее выполненного перерасчета Департаментом по архитектуре и градостроительству Краснодарского края  в адрес ППК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направлено письмо от 24 января 2025 года № 71-01-14-495/25 с просьбой произвести пересчет координаты узловой точки, расположенной на стыке границ Краснодарского края, Ставропольского края и Карачаево-Черкесской Республики с координатами в системе МСК-23 картографической проекции кадастрового округа «Краснодарский» Х=415737,90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</w:t>
      </w:r>
      <w:r w:rsidRPr="005478E4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2359980,29 в систему координат кадастрового округа «Карачаево-Черкесский» (МСК-09). </w:t>
      </w:r>
    </w:p>
    <w:p w:rsidR="00214524" w:rsidRDefault="00214524" w:rsidP="0021452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Настоящим законопроектом проводится исправление допущенной реестровой ошибки путем внесения уточненных параметров координат узловой точки № 1 в ранее принятое Соглашение в установленном порядке.</w:t>
      </w:r>
    </w:p>
    <w:p w:rsidR="008E7523" w:rsidRPr="00AC7627" w:rsidRDefault="008E7523" w:rsidP="00964CE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627">
        <w:rPr>
          <w:rFonts w:ascii="Times New Roman" w:hAnsi="Times New Roman" w:cs="Times New Roman"/>
          <w:sz w:val="28"/>
          <w:szCs w:val="28"/>
        </w:rPr>
        <w:t xml:space="preserve">  </w:t>
      </w:r>
      <w:r w:rsidR="00AC7627" w:rsidRPr="00AC7627">
        <w:rPr>
          <w:rFonts w:ascii="Times New Roman" w:hAnsi="Times New Roman" w:cs="Times New Roman"/>
          <w:sz w:val="28"/>
          <w:szCs w:val="28"/>
        </w:rPr>
        <w:t>3.</w:t>
      </w:r>
      <w:r w:rsidRPr="00AC7627">
        <w:rPr>
          <w:rFonts w:ascii="Times New Roman" w:hAnsi="Times New Roman" w:cs="Times New Roman"/>
          <w:sz w:val="28"/>
          <w:szCs w:val="28"/>
        </w:rPr>
        <w:t xml:space="preserve"> </w:t>
      </w:r>
      <w:r w:rsidR="00964CED" w:rsidRPr="00B30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данного Проекта не требует выделения дополнительных средств республиканского бюджета на его реализацию и не приведет </w:t>
      </w:r>
      <w:r w:rsidR="00964CED" w:rsidRPr="00B300D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образованию выпадающих доходов республиканского и муниципальных бюджетов.</w:t>
      </w:r>
      <w:r w:rsidR="00964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Соответственно</w:t>
      </w:r>
      <w:r w:rsidR="00964CED" w:rsidRPr="00583A6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64CED">
        <w:rPr>
          <w:rFonts w:ascii="Times New Roman" w:hAnsi="Times New Roman" w:cs="Times New Roman"/>
          <w:sz w:val="28"/>
          <w:szCs w:val="28"/>
        </w:rPr>
        <w:t>ом</w:t>
      </w:r>
      <w:r w:rsidR="00964CED" w:rsidRPr="00583A66">
        <w:rPr>
          <w:rFonts w:ascii="Times New Roman" w:hAnsi="Times New Roman" w:cs="Times New Roman"/>
          <w:sz w:val="28"/>
          <w:szCs w:val="28"/>
        </w:rPr>
        <w:t xml:space="preserve"> Карачаево-Черкесской Республики от 29.12.2025 № 91-РЗ</w:t>
      </w:r>
      <w:r w:rsidR="00964CED">
        <w:rPr>
          <w:rFonts w:ascii="Times New Roman" w:hAnsi="Times New Roman" w:cs="Times New Roman"/>
          <w:sz w:val="28"/>
          <w:szCs w:val="28"/>
        </w:rPr>
        <w:t xml:space="preserve"> «</w:t>
      </w:r>
      <w:r w:rsidR="00964CED" w:rsidRPr="00583A66">
        <w:rPr>
          <w:rFonts w:ascii="Times New Roman" w:hAnsi="Times New Roman" w:cs="Times New Roman"/>
          <w:sz w:val="28"/>
          <w:szCs w:val="28"/>
        </w:rPr>
        <w:t>О республиканском бюджете Карачаево-Черкесской Республики на 2026 год и на плановый период 2027 и 2028 годов</w:t>
      </w:r>
      <w:r w:rsidR="00964CED">
        <w:rPr>
          <w:rFonts w:ascii="Times New Roman" w:hAnsi="Times New Roman" w:cs="Times New Roman"/>
          <w:sz w:val="28"/>
          <w:szCs w:val="28"/>
        </w:rPr>
        <w:t>» не предусмотрено выделение средств на реализацию Проекта.</w:t>
      </w:r>
    </w:p>
    <w:p w:rsidR="002F65E1" w:rsidRDefault="008E7523" w:rsidP="00964CE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7627">
        <w:rPr>
          <w:rFonts w:ascii="Times New Roman" w:hAnsi="Times New Roman" w:cs="Times New Roman"/>
          <w:sz w:val="28"/>
          <w:szCs w:val="28"/>
        </w:rPr>
        <w:t xml:space="preserve">  </w:t>
      </w:r>
      <w:r w:rsidR="00AC7627" w:rsidRPr="00AC7627">
        <w:rPr>
          <w:rFonts w:ascii="Times New Roman" w:hAnsi="Times New Roman" w:cs="Times New Roman"/>
          <w:sz w:val="28"/>
          <w:szCs w:val="28"/>
        </w:rPr>
        <w:t>4</w:t>
      </w:r>
      <w:r w:rsidRPr="00AC7627">
        <w:rPr>
          <w:rFonts w:ascii="Times New Roman" w:hAnsi="Times New Roman" w:cs="Times New Roman"/>
          <w:sz w:val="28"/>
          <w:szCs w:val="28"/>
        </w:rPr>
        <w:t xml:space="preserve">. В связи с принятием данного </w:t>
      </w:r>
      <w:r w:rsidR="00AC7627" w:rsidRPr="00AC7627">
        <w:rPr>
          <w:rFonts w:ascii="Times New Roman" w:hAnsi="Times New Roman" w:cs="Times New Roman"/>
          <w:sz w:val="28"/>
          <w:szCs w:val="28"/>
        </w:rPr>
        <w:t xml:space="preserve">законопроекта </w:t>
      </w:r>
      <w:r w:rsidRPr="00AC7627">
        <w:rPr>
          <w:rFonts w:ascii="Times New Roman" w:hAnsi="Times New Roman" w:cs="Times New Roman"/>
          <w:sz w:val="28"/>
          <w:szCs w:val="28"/>
        </w:rPr>
        <w:t>не потребуется внесения изменений, дополнений, либо признания утратившим силу иных нормативно-правовых актов.</w:t>
      </w:r>
    </w:p>
    <w:p w:rsidR="008E7523" w:rsidRPr="00AC7627" w:rsidRDefault="008E7523" w:rsidP="002F65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627">
        <w:rPr>
          <w:rFonts w:ascii="Times New Roman" w:hAnsi="Times New Roman" w:cs="Times New Roman"/>
          <w:sz w:val="28"/>
          <w:szCs w:val="28"/>
        </w:rPr>
        <w:t xml:space="preserve">Министр имущественных и земельных отношений </w:t>
      </w:r>
    </w:p>
    <w:p w:rsidR="00AC7627" w:rsidRDefault="008E7523" w:rsidP="002F65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627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 w:rsidRPr="00AC7627">
        <w:rPr>
          <w:rFonts w:ascii="Times New Roman" w:hAnsi="Times New Roman" w:cs="Times New Roman"/>
          <w:sz w:val="28"/>
          <w:szCs w:val="28"/>
        </w:rPr>
        <w:tab/>
      </w:r>
      <w:r w:rsidRPr="00AC7627">
        <w:rPr>
          <w:rFonts w:ascii="Times New Roman" w:hAnsi="Times New Roman" w:cs="Times New Roman"/>
          <w:sz w:val="28"/>
          <w:szCs w:val="28"/>
        </w:rPr>
        <w:tab/>
      </w:r>
      <w:r w:rsidR="00AC7627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964CED">
        <w:rPr>
          <w:rFonts w:ascii="Times New Roman" w:hAnsi="Times New Roman" w:cs="Times New Roman"/>
          <w:sz w:val="28"/>
          <w:szCs w:val="28"/>
        </w:rPr>
        <w:t>Р.О. Баскаев</w:t>
      </w:r>
    </w:p>
    <w:p w:rsidR="00AC7627" w:rsidRDefault="00AC7627" w:rsidP="002145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0DA" w:rsidRPr="00B300DA" w:rsidRDefault="00B300DA" w:rsidP="00583A66">
      <w:pPr>
        <w:keepNext/>
        <w:keepLines/>
        <w:widowControl w:val="0"/>
        <w:tabs>
          <w:tab w:val="left" w:pos="1086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300DA"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B300DA" w:rsidRPr="00B300DA" w:rsidRDefault="00B300DA" w:rsidP="00583A66">
      <w:pPr>
        <w:keepNext/>
        <w:keepLines/>
        <w:widowControl w:val="0"/>
        <w:tabs>
          <w:tab w:val="left" w:pos="1086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8"/>
          <w:szCs w:val="28"/>
        </w:rPr>
      </w:pPr>
      <w:bookmarkStart w:id="2" w:name="_Hlk227681183"/>
      <w:r w:rsidRPr="00B300DA">
        <w:rPr>
          <w:rFonts w:ascii="Times New Roman" w:eastAsia="Times New Roman" w:hAnsi="Times New Roman" w:cs="Times New Roman"/>
          <w:sz w:val="28"/>
          <w:szCs w:val="28"/>
        </w:rPr>
        <w:t xml:space="preserve">к проекту </w:t>
      </w:r>
      <w:r w:rsidR="0074625D" w:rsidRPr="00B300DA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Карачаево-Черкесской Республики</w:t>
      </w:r>
      <w:r w:rsidR="0074625D" w:rsidRPr="00E57400">
        <w:rPr>
          <w:rFonts w:ascii="Times New Roman" w:hAnsi="Times New Roman" w:cs="Times New Roman"/>
          <w:sz w:val="28"/>
          <w:szCs w:val="28"/>
        </w:rPr>
        <w:t xml:space="preserve"> </w:t>
      </w:r>
      <w:r w:rsidR="0074625D">
        <w:rPr>
          <w:rFonts w:ascii="Times New Roman" w:hAnsi="Times New Roman" w:cs="Times New Roman"/>
          <w:sz w:val="28"/>
          <w:szCs w:val="28"/>
        </w:rPr>
        <w:t xml:space="preserve">«О проекте </w:t>
      </w:r>
      <w:r w:rsidR="0074625D" w:rsidRPr="00E57400">
        <w:rPr>
          <w:rFonts w:ascii="Times New Roman" w:hAnsi="Times New Roman" w:cs="Times New Roman"/>
          <w:sz w:val="28"/>
          <w:szCs w:val="28"/>
        </w:rPr>
        <w:t>закона Карачаево-Черкесской Республики «</w:t>
      </w:r>
      <w:r w:rsidR="0074625D" w:rsidRPr="00E57400">
        <w:rPr>
          <w:rFonts w:ascii="Times New Roman" w:eastAsia="Calibri" w:hAnsi="Times New Roman" w:cs="Times New Roman"/>
          <w:sz w:val="28"/>
          <w:szCs w:val="28"/>
        </w:rPr>
        <w:t xml:space="preserve">Об утверждении дополнительного </w:t>
      </w:r>
      <w:r w:rsidR="0074625D" w:rsidRPr="00E57400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hyperlink r:id="rId13" w:history="1">
        <w:r w:rsidR="0074625D" w:rsidRPr="00E57400">
          <w:rPr>
            <w:rFonts w:ascii="Times New Roman" w:eastAsia="Calibri" w:hAnsi="Times New Roman" w:cs="Times New Roman"/>
            <w:color w:val="000000"/>
            <w:sz w:val="28"/>
            <w:szCs w:val="28"/>
          </w:rPr>
          <w:t>оглашения</w:t>
        </w:r>
      </w:hyperlink>
      <w:r w:rsidR="0074625D" w:rsidRPr="00E57400">
        <w:rPr>
          <w:rFonts w:ascii="Times New Roman" w:eastAsia="Calibri" w:hAnsi="Times New Roman" w:cs="Times New Roman"/>
          <w:sz w:val="28"/>
          <w:szCs w:val="28"/>
        </w:rPr>
        <w:t xml:space="preserve"> к Соглашению об установлении границы между субъектами Российской Федерации об установлении границ между субъектами Российской Федерации Краснодарским краем и Карачаево- Черкесской Республикой</w:t>
      </w:r>
      <w:r w:rsidR="0074625D" w:rsidRPr="00E57400">
        <w:rPr>
          <w:rFonts w:ascii="Times New Roman" w:hAnsi="Times New Roman" w:cs="Times New Roman"/>
          <w:sz w:val="28"/>
          <w:szCs w:val="28"/>
        </w:rPr>
        <w:t>»</w:t>
      </w:r>
    </w:p>
    <w:bookmarkEnd w:id="2"/>
    <w:p w:rsidR="00B300DA" w:rsidRPr="00B300DA" w:rsidRDefault="00B300DA" w:rsidP="00583A66">
      <w:pPr>
        <w:keepNext/>
        <w:keepLines/>
        <w:widowControl w:val="0"/>
        <w:tabs>
          <w:tab w:val="left" w:pos="108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0DA" w:rsidRPr="00B300DA" w:rsidRDefault="0074625D" w:rsidP="00583A66">
      <w:pPr>
        <w:keepNext/>
        <w:keepLines/>
        <w:widowControl w:val="0"/>
        <w:tabs>
          <w:tab w:val="num" w:pos="0"/>
        </w:tabs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1.</w:t>
      </w:r>
      <w:r w:rsidR="00EB64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0DA" w:rsidRPr="00B300DA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0DA" w:rsidRPr="00B300D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Карачаево-Черкесской Республики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«О проекте </w:t>
      </w:r>
      <w:r w:rsidRPr="00E57400">
        <w:rPr>
          <w:rFonts w:ascii="Times New Roman" w:hAnsi="Times New Roman" w:cs="Times New Roman"/>
          <w:sz w:val="28"/>
          <w:szCs w:val="28"/>
        </w:rPr>
        <w:t>закона Карачаево-Черкесской Республики «</w:t>
      </w:r>
      <w:r w:rsidRPr="00E57400">
        <w:rPr>
          <w:rFonts w:ascii="Times New Roman" w:eastAsia="Calibri" w:hAnsi="Times New Roman" w:cs="Times New Roman"/>
          <w:sz w:val="28"/>
          <w:szCs w:val="28"/>
        </w:rPr>
        <w:t xml:space="preserve">Об утверждении  дополнительного </w:t>
      </w:r>
      <w:r w:rsidRPr="00E57400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hyperlink r:id="rId14" w:history="1">
        <w:r w:rsidRPr="00E57400">
          <w:rPr>
            <w:rFonts w:ascii="Times New Roman" w:eastAsia="Calibri" w:hAnsi="Times New Roman" w:cs="Times New Roman"/>
            <w:color w:val="000000"/>
            <w:sz w:val="28"/>
            <w:szCs w:val="28"/>
          </w:rPr>
          <w:t>оглашения</w:t>
        </w:r>
      </w:hyperlink>
      <w:r w:rsidRPr="00E57400">
        <w:rPr>
          <w:rFonts w:ascii="Times New Roman" w:eastAsia="Calibri" w:hAnsi="Times New Roman" w:cs="Times New Roman"/>
          <w:sz w:val="28"/>
          <w:szCs w:val="28"/>
        </w:rPr>
        <w:t xml:space="preserve"> к Соглашению об установлении границы между субъектами Российской Федерации об установлении границ между субъектами Российской Федерации Краснодарским краем и Карачаево- Черкесской Республикой</w:t>
      </w:r>
      <w:r w:rsidRPr="00E574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0DA" w:rsidRPr="00B300DA">
        <w:rPr>
          <w:rFonts w:ascii="Times New Roman" w:eastAsia="Times New Roman" w:hAnsi="Times New Roman" w:cs="Times New Roman"/>
          <w:sz w:val="28"/>
          <w:szCs w:val="28"/>
        </w:rPr>
        <w:t>(далее - Проект), разработан в соответствии с планом нормативно-правовой деятельности Правительства Карачаево-Черкесской Республики на апрель 2026 года.</w:t>
      </w:r>
    </w:p>
    <w:p w:rsidR="00B300DA" w:rsidRPr="00B300DA" w:rsidRDefault="00904A8B" w:rsidP="00583A66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74625D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B6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00DA" w:rsidRPr="00B30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Проект разработан Министерством имущественных </w:t>
      </w:r>
      <w:r w:rsidR="00B300DA" w:rsidRPr="00B300D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земельный отношений Карачаево-Черкесской Республики </w:t>
      </w:r>
      <w:r w:rsidR="00B70F1C" w:rsidRPr="001D79BA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реализации</w:t>
      </w:r>
      <w:r w:rsidR="001D79BA" w:rsidRPr="001D79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пункта 16 </w:t>
      </w:r>
      <w:r w:rsidR="00B70F1C" w:rsidRPr="001D79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79BA" w:rsidRPr="001D79BA">
        <w:rPr>
          <w:rFonts w:ascii="Times New Roman" w:hAnsi="Times New Roman" w:cs="Times New Roman"/>
          <w:sz w:val="28"/>
          <w:szCs w:val="28"/>
        </w:rPr>
        <w:t xml:space="preserve">комплексного плана мероприятий по внесению в государственный кадастр недвижимости сведений о границах между субъектами Российской Федерации, границах муниципальных образований и границах населенных пунктов в виде координатного описания, утвержденного </w:t>
      </w:r>
      <w:r w:rsidR="00B70F1C" w:rsidRPr="001D79BA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</w:t>
      </w:r>
      <w:r w:rsidR="001D79BA" w:rsidRPr="001D79BA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B70F1C" w:rsidRPr="001D79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30.11.2015 года № 2444-р</w:t>
      </w:r>
      <w:r w:rsidR="001D79BA" w:rsidRPr="001D79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1D79BA" w:rsidRPr="001D79B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3" w:name="_Hlk227081328"/>
      <w:r w:rsidR="001D79BA" w:rsidRPr="001D79BA">
        <w:rPr>
          <w:rFonts w:ascii="Times New Roman" w:hAnsi="Times New Roman" w:cs="Times New Roman"/>
          <w:sz w:val="28"/>
          <w:szCs w:val="28"/>
        </w:rPr>
        <w:t>комплексного плана мероприятий по внесению в государственный кадастр недвижимости сведений о границах между субъектами Российской Федерации, границах муниципальных образований и границах населенных пунктов в виде координатного описания</w:t>
      </w:r>
      <w:bookmarkEnd w:id="3"/>
      <w:r w:rsidR="001D79BA" w:rsidRPr="001D79B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70F1C" w:rsidRPr="001D79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24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Порядок установления границ между субъектами Российской Федерации регламентирован </w:t>
      </w:r>
      <w:r w:rsidR="00124403">
        <w:rPr>
          <w:rFonts w:ascii="Times New Roman" w:hAnsi="Times New Roman" w:cs="Times New Roman"/>
          <w:sz w:val="28"/>
          <w:szCs w:val="28"/>
        </w:rPr>
        <w:t xml:space="preserve"> положениями Федерального </w:t>
      </w:r>
      <w:hyperlink r:id="rId15" w:history="1">
        <w:r w:rsidR="00124403" w:rsidRPr="0012440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124403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 декабря 2015 года </w:t>
      </w:r>
      <w:r w:rsidR="0012440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24403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431-ФЗ </w:t>
      </w:r>
      <w:r w:rsidR="0012440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24403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геодезии, картографии и пространственных </w:t>
      </w:r>
      <w:r w:rsidR="00124403">
        <w:rPr>
          <w:rFonts w:ascii="Times New Roman" w:hAnsi="Times New Roman" w:cs="Times New Roman"/>
          <w:sz w:val="28"/>
          <w:szCs w:val="28"/>
        </w:rPr>
        <w:t xml:space="preserve">данных и о внесении изменений в отдельные законодательные акты Российской Федерации», </w:t>
      </w:r>
      <w:r w:rsidR="00124403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Федерального </w:t>
      </w:r>
      <w:hyperlink r:id="rId16" w:history="1">
        <w:r w:rsidR="00124403" w:rsidRPr="0012440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124403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13 июля 2015 года </w:t>
      </w:r>
      <w:r w:rsidR="0012440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24403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218-ФЗ </w:t>
      </w:r>
      <w:r w:rsidR="0012440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24403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недвижимости</w:t>
      </w:r>
      <w:r w:rsidR="0012440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124403" w:rsidRDefault="00904A8B" w:rsidP="00583A66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D79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B2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Законом Карачаево-Черкесской Республики </w:t>
      </w:r>
      <w:r w:rsidR="00B24B36">
        <w:rPr>
          <w:rFonts w:ascii="Times New Roman" w:hAnsi="Times New Roman" w:cs="Times New Roman"/>
          <w:sz w:val="28"/>
          <w:szCs w:val="28"/>
        </w:rPr>
        <w:t>от 27.12.2018 № 86-РЗ «Об утверждении Соглашения об установлении границ между субъектами Российской Федерации: Краснодарским краем и Карачаево-Черкесской Республикой</w:t>
      </w:r>
      <w:r w:rsidR="00B24B36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24403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установлена граница между субъектами Российской Федерации Краснодарским краем и Карачаево-Черкесской Республикой в соответствии с прилагаемыми к утверждаемому Соглашению картографическим изображением границы </w:t>
      </w:r>
      <w:hyperlink r:id="rId17" w:history="1">
        <w:r w:rsidR="00124403" w:rsidRPr="00124403">
          <w:rPr>
            <w:rFonts w:ascii="Times New Roman" w:hAnsi="Times New Roman" w:cs="Times New Roman"/>
            <w:color w:val="000000" w:themeColor="text1"/>
            <w:sz w:val="28"/>
            <w:szCs w:val="28"/>
          </w:rPr>
          <w:t>(приложение №</w:t>
        </w:r>
        <w:r w:rsidR="0012440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124403" w:rsidRPr="00124403">
          <w:rPr>
            <w:rFonts w:ascii="Times New Roman" w:hAnsi="Times New Roman" w:cs="Times New Roman"/>
            <w:color w:val="000000" w:themeColor="text1"/>
            <w:sz w:val="28"/>
            <w:szCs w:val="28"/>
          </w:rPr>
          <w:t>1)</w:t>
        </w:r>
      </w:hyperlink>
      <w:r w:rsidR="00124403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текстовым </w:t>
      </w:r>
      <w:hyperlink r:id="rId18" w:history="1">
        <w:r w:rsidR="00124403" w:rsidRPr="00124403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описанием</w:t>
        </w:r>
      </w:hyperlink>
      <w:r w:rsidR="00124403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прохождения границы (приложение № 2) и геодезическими данными - </w:t>
      </w:r>
      <w:hyperlink r:id="rId19" w:history="1">
        <w:r w:rsidR="00124403" w:rsidRPr="0012440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списком</w:t>
        </w:r>
      </w:hyperlink>
      <w:r w:rsidR="00124403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координат характерных точек границы в системе координат МСК-23 (зона 2) и МСК-09 (зона 1) (приложение № 3).</w:t>
      </w:r>
      <w:r w:rsidR="0012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Единый государственный реестр недвижимости внесены сведения о границе между субъектами Российской Федерации -Краснодарским краем и Карачаево-Черкесской Республикой под реестровым номером 23.9-2.1 (кадастровый округ «Краснодарский») и под реестровым номером 09.23.23-2.1 (кадастровый округ «Карачаево-Черкесский»).</w:t>
      </w:r>
    </w:p>
    <w:p w:rsidR="007B7767" w:rsidRDefault="007B7767" w:rsidP="00583A66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соответствии с письмами Заместителя Губернатора Краснодарского края А.В. Нестеренко от 04.02.2025 № 05-</w:t>
      </w:r>
      <w:r w:rsidR="008A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 в ходе проведения р</w:t>
      </w:r>
      <w:r w:rsidR="008A7FF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бот по установлению границ между </w:t>
      </w:r>
      <w:r w:rsidR="008A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Краснодарским краем и Ставропольским краем проведена государственная землеустроительная экспертиза и по результатам ее рассмотрения получено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</w:t>
      </w:r>
      <w:r w:rsidR="008A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экспертной комиссии Росреестра от 15 января 2025 г. № 18-00046/25, согласно </w:t>
      </w:r>
      <w:r w:rsidR="00460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которому  выявлено несоответствие координат узловой (общей) </w:t>
      </w:r>
      <w:r w:rsidR="00B3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характерной </w:t>
      </w:r>
      <w:r w:rsidR="004600F8">
        <w:rPr>
          <w:rFonts w:ascii="Times New Roman" w:hAnsi="Times New Roman" w:cs="Times New Roman"/>
          <w:color w:val="000000" w:themeColor="text1"/>
          <w:sz w:val="28"/>
          <w:szCs w:val="28"/>
        </w:rPr>
        <w:t>точки</w:t>
      </w:r>
      <w:r w:rsidR="00B3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из сведений Единого государственного реестра недвижимости о границе между Краснодарским краем и Карачаево-Черкесской Республики.</w:t>
      </w:r>
      <w:r w:rsidR="00742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Расхождение составило:</w:t>
      </w:r>
      <w:r w:rsidR="007426C2" w:rsidRPr="00044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&lt;</w:t>
      </w:r>
      <w:r w:rsidR="007426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7426C2" w:rsidRPr="00044EC0">
        <w:rPr>
          <w:rFonts w:ascii="Times New Roman" w:hAnsi="Times New Roman" w:cs="Times New Roman"/>
          <w:color w:val="000000" w:themeColor="text1"/>
          <w:sz w:val="28"/>
          <w:szCs w:val="28"/>
        </w:rPr>
        <w:t>=9</w:t>
      </w:r>
      <w:r w:rsidR="00742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7426C2" w:rsidRPr="00044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&lt;</w:t>
      </w:r>
      <w:r w:rsidR="007426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</w:t>
      </w:r>
      <w:r w:rsidR="007426C2" w:rsidRPr="00044EC0">
        <w:rPr>
          <w:rFonts w:ascii="Times New Roman" w:hAnsi="Times New Roman" w:cs="Times New Roman"/>
          <w:color w:val="000000" w:themeColor="text1"/>
          <w:sz w:val="28"/>
          <w:szCs w:val="28"/>
        </w:rPr>
        <w:t>=2</w:t>
      </w:r>
      <w:r w:rsidR="007426C2">
        <w:rPr>
          <w:rFonts w:ascii="Times New Roman" w:hAnsi="Times New Roman" w:cs="Times New Roman"/>
          <w:color w:val="000000" w:themeColor="text1"/>
          <w:sz w:val="28"/>
          <w:szCs w:val="28"/>
        </w:rPr>
        <w:t>,5 м.</w:t>
      </w:r>
    </w:p>
    <w:p w:rsidR="007426C2" w:rsidRDefault="007426C2" w:rsidP="00583A66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этом, первоначальное установление границы между Краснодарским краем и Карачаево-Черкесской Республикой проводилось на планово-картографической основе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ортофотопланах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выполненной в системе координат Краснодарского края  МСК-23 и затем производился перерасчет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систему координат Карачаево-Черкесской Республики МСК-09. Отсутствие ключей пересчета координат из одной системы в другую в субъектах Российской Федерации на момент выполнения вышеуказанных работ</w:t>
      </w:r>
      <w:r w:rsidR="007668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стало причиной возникновения реестровой ошибки.</w:t>
      </w:r>
      <w:r w:rsidR="00B15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предложению Росреестра исправление реестровой ошибки может быть обеспечено путем изменения (уточнения) значений координат характерной (общей) узловой точки в ранее заключенном Соглашении от 20 ноября 2018 года между Краснодарским краем и Карачаево-Черкесской Республикой. </w:t>
      </w:r>
    </w:p>
    <w:p w:rsidR="00B15B23" w:rsidRDefault="00B15B23" w:rsidP="00583A66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целях проверки корректности ранее выполненного перерасчета Департаментом по архитектуре и градостроительству Краснодарского края  в адрес ППК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 направлено письмо от 24 января 2025 года № 71-01-14-495/25 с просьбой</w:t>
      </w:r>
      <w:r w:rsidR="00547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произвести пересчет координаты узловой точки, расположенной на стыке границ Краснодарского края, Ставропольского края и Карачаево-Черкесской Республики с координатами в системе МСК-23 картографической проекции кадастрового округа «Краснодарский» Х=415737,90 </w:t>
      </w:r>
      <w:r w:rsidR="005478E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</w:t>
      </w:r>
      <w:r w:rsidR="005478E4" w:rsidRPr="005478E4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547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2359980,29 в систему координат кадастрового округа «Карачаево-Черкесский» (МСК-09). </w:t>
      </w:r>
    </w:p>
    <w:p w:rsidR="00B24B36" w:rsidRDefault="005478E4" w:rsidP="00583A66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Настоящим законопроектом</w:t>
      </w:r>
      <w:r w:rsidR="00AD4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исправление допущенной реестровой ошибки путем внесения уточненных параметров координат узловой точки № 1 в ранее принятое Соглашение в установленном порядке.</w:t>
      </w:r>
    </w:p>
    <w:p w:rsidR="00026B1A" w:rsidRPr="00026B1A" w:rsidRDefault="00904A8B" w:rsidP="00583A66">
      <w:pPr>
        <w:widowControl w:val="0"/>
        <w:tabs>
          <w:tab w:val="left" w:pos="1086"/>
          <w:tab w:val="left" w:pos="1134"/>
        </w:tabs>
        <w:suppressAutoHyphens/>
        <w:spacing w:after="0" w:line="360" w:lineRule="auto"/>
        <w:ind w:firstLine="426"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B300DA" w:rsidRPr="00B300DA">
        <w:rPr>
          <w:rFonts w:ascii="Times New Roman" w:eastAsia="Calibri" w:hAnsi="Times New Roman" w:cs="Times New Roman"/>
          <w:sz w:val="28"/>
          <w:szCs w:val="28"/>
        </w:rPr>
        <w:t>Нормативное регулирование Проекта осуществл</w:t>
      </w:r>
      <w:r w:rsidR="00B300DA" w:rsidRPr="00B300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яется в соответствии </w:t>
      </w:r>
      <w:r w:rsidR="00B300DA" w:rsidRPr="00B300DA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с </w:t>
      </w:r>
      <w:r w:rsidR="00026B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Конституцией Карачаево-Черкесской Республики, </w:t>
      </w:r>
      <w:r w:rsidR="00026B1A" w:rsidRPr="001D79BA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распоряжением Правительства Российской Федерации от 30.11.2015 года № 2444-р «</w:t>
      </w:r>
      <w:r w:rsidR="00026B1A" w:rsidRPr="001D79BA">
        <w:rPr>
          <w:rFonts w:ascii="Times New Roman" w:hAnsi="Times New Roman" w:cs="Times New Roman"/>
          <w:sz w:val="28"/>
          <w:szCs w:val="28"/>
        </w:rPr>
        <w:t>Об утверждении комплексного плана мероприятий по внесению в государственный кадастр недвижимости сведений о границах между субъектами Российской Федерации, границах муниципальных образований и границах населенных пунктов в виде координатного описания</w:t>
      </w:r>
      <w:r w:rsidR="00026B1A" w:rsidRPr="001D79BA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="00026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Порядок установления границ между субъектами Российской Федерации регламентирован </w:t>
      </w:r>
      <w:r w:rsidR="00026B1A">
        <w:rPr>
          <w:rFonts w:ascii="Times New Roman" w:hAnsi="Times New Roman" w:cs="Times New Roman"/>
          <w:sz w:val="28"/>
          <w:szCs w:val="28"/>
        </w:rPr>
        <w:t xml:space="preserve"> положениями Федерального </w:t>
      </w:r>
      <w:hyperlink r:id="rId20" w:history="1">
        <w:r w:rsidR="00026B1A" w:rsidRPr="0012440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026B1A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 декабря 2015 года </w:t>
      </w:r>
      <w:r w:rsidR="00026B1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26B1A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431-ФЗ </w:t>
      </w:r>
      <w:r w:rsidR="00026B1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26B1A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геодезии, картографии и пространственных </w:t>
      </w:r>
      <w:r w:rsidR="00026B1A">
        <w:rPr>
          <w:rFonts w:ascii="Times New Roman" w:hAnsi="Times New Roman" w:cs="Times New Roman"/>
          <w:sz w:val="28"/>
          <w:szCs w:val="28"/>
        </w:rPr>
        <w:t xml:space="preserve">данных и о внесении изменений в отдельные законодательные акты Российской Федерации», </w:t>
      </w:r>
      <w:r w:rsidR="00026B1A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Федерального </w:t>
      </w:r>
      <w:hyperlink r:id="rId21" w:history="1">
        <w:r w:rsidR="00026B1A" w:rsidRPr="0012440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026B1A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13 июля 2015 года </w:t>
      </w:r>
      <w:r w:rsidR="00026B1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26B1A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218-ФЗ </w:t>
      </w:r>
      <w:r w:rsidR="00026B1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26B1A" w:rsidRPr="00124403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недвижимости</w:t>
      </w:r>
      <w:r w:rsidR="00026B1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300DA" w:rsidRPr="00B300DA" w:rsidRDefault="00B300DA" w:rsidP="00583A66">
      <w:pPr>
        <w:tabs>
          <w:tab w:val="left" w:pos="1086"/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B30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Принятие настоящего Проекта не потребует внесения изменений, признания утратившим силу иных нормативно-правовых актов. </w:t>
      </w:r>
    </w:p>
    <w:p w:rsidR="00583A66" w:rsidRPr="00583A66" w:rsidRDefault="00583A66" w:rsidP="00583A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B300DA" w:rsidRPr="00B30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Реализация данного Проекта не требует выделения дополнительных средств республиканского бюджета на его реализацию и не приведет </w:t>
      </w:r>
      <w:r w:rsidR="00B300DA" w:rsidRPr="00B300D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образованию выпадающих доходов республиканского и муниципальных бюджетов.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Соответственно</w:t>
      </w:r>
      <w:r w:rsidRPr="00583A6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83A66">
        <w:rPr>
          <w:rFonts w:ascii="Times New Roman" w:hAnsi="Times New Roman" w:cs="Times New Roman"/>
          <w:sz w:val="28"/>
          <w:szCs w:val="28"/>
        </w:rPr>
        <w:t xml:space="preserve"> Карачаево-Черкесской Республики от 29.12.2025 № 91-РЗ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83A66">
        <w:rPr>
          <w:rFonts w:ascii="Times New Roman" w:hAnsi="Times New Roman" w:cs="Times New Roman"/>
          <w:sz w:val="28"/>
          <w:szCs w:val="28"/>
        </w:rPr>
        <w:t>О республиканском бюджете Карачаево-Черкесской Республики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>» не предусмотрено выделение средств на реализацию Проекта.</w:t>
      </w:r>
    </w:p>
    <w:p w:rsidR="00B300DA" w:rsidRPr="00B300DA" w:rsidRDefault="00B300DA" w:rsidP="00904A8B">
      <w:pPr>
        <w:tabs>
          <w:tab w:val="left" w:pos="1086"/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B300DA" w:rsidRPr="00B300DA" w:rsidRDefault="00B300DA" w:rsidP="00904A8B">
      <w:pPr>
        <w:keepNext/>
        <w:keepLines/>
        <w:widowControl w:val="0"/>
        <w:tabs>
          <w:tab w:val="left" w:pos="1086"/>
          <w:tab w:val="left" w:pos="1134"/>
        </w:tabs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B300DA" w:rsidRPr="00B300DA" w:rsidRDefault="00B300DA" w:rsidP="00904A8B">
      <w:pPr>
        <w:widowControl w:val="0"/>
        <w:tabs>
          <w:tab w:val="left" w:pos="1086"/>
          <w:tab w:val="left" w:pos="1134"/>
        </w:tabs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B300DA" w:rsidRPr="00B300DA" w:rsidRDefault="00B300DA" w:rsidP="00904A8B">
      <w:pPr>
        <w:keepNext/>
        <w:keepLines/>
        <w:tabs>
          <w:tab w:val="left" w:pos="1086"/>
        </w:tabs>
        <w:suppressAutoHyphens/>
        <w:spacing w:after="0" w:line="360" w:lineRule="auto"/>
        <w:jc w:val="both"/>
        <w:rPr>
          <w:rFonts w:ascii="Calibri" w:eastAsia="Calibri" w:hAnsi="Calibri" w:cs="Tahoma"/>
          <w:sz w:val="28"/>
          <w:szCs w:val="28"/>
        </w:rPr>
      </w:pPr>
      <w:r w:rsidRPr="00B300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Министр имущественных </w:t>
      </w:r>
    </w:p>
    <w:p w:rsidR="00B300DA" w:rsidRPr="00B300DA" w:rsidRDefault="00B300DA" w:rsidP="00904A8B">
      <w:pPr>
        <w:suppressAutoHyphens/>
        <w:spacing w:after="0" w:line="360" w:lineRule="auto"/>
        <w:jc w:val="both"/>
        <w:rPr>
          <w:rFonts w:ascii="Calibri" w:eastAsia="Calibri" w:hAnsi="Calibri" w:cs="Tahoma"/>
          <w:sz w:val="28"/>
          <w:szCs w:val="28"/>
        </w:rPr>
      </w:pPr>
      <w:r w:rsidRPr="00B300DA">
        <w:rPr>
          <w:rFonts w:ascii="Times New Roman" w:eastAsia="Calibri" w:hAnsi="Times New Roman" w:cs="Tahoma"/>
          <w:color w:val="000000"/>
          <w:sz w:val="28"/>
          <w:szCs w:val="28"/>
        </w:rPr>
        <w:t xml:space="preserve">и земельных отношений </w:t>
      </w:r>
    </w:p>
    <w:p w:rsidR="00B300DA" w:rsidRPr="00B300DA" w:rsidRDefault="00B300DA" w:rsidP="00904A8B">
      <w:pPr>
        <w:suppressAutoHyphens/>
        <w:spacing w:after="0" w:line="360" w:lineRule="auto"/>
        <w:jc w:val="both"/>
        <w:rPr>
          <w:rFonts w:ascii="Calibri" w:eastAsia="Calibri" w:hAnsi="Calibri" w:cs="Tahoma"/>
          <w:sz w:val="28"/>
          <w:szCs w:val="28"/>
        </w:rPr>
      </w:pPr>
      <w:r w:rsidRPr="00B300DA">
        <w:rPr>
          <w:rFonts w:ascii="Times New Roman" w:eastAsia="Calibri" w:hAnsi="Times New Roman" w:cs="Tahoma"/>
          <w:color w:val="000000"/>
          <w:sz w:val="28"/>
          <w:szCs w:val="28"/>
        </w:rPr>
        <w:t>Карачаево-Черкесской Республики                                                        Р.О. Баскаев</w:t>
      </w:r>
    </w:p>
    <w:p w:rsidR="00B300DA" w:rsidRPr="00B300DA" w:rsidRDefault="00B300DA" w:rsidP="00904A8B">
      <w:pPr>
        <w:suppressAutoHyphens/>
        <w:spacing w:after="0" w:line="360" w:lineRule="auto"/>
        <w:ind w:firstLine="709"/>
        <w:jc w:val="both"/>
        <w:rPr>
          <w:rFonts w:ascii="Calibri" w:eastAsia="Calibri" w:hAnsi="Calibri" w:cs="Tahoma"/>
        </w:rPr>
      </w:pPr>
      <w:r w:rsidRPr="00B300DA">
        <w:rPr>
          <w:rFonts w:ascii="Calibri" w:eastAsia="Calibri" w:hAnsi="Calibri" w:cs="Tahoma"/>
        </w:rPr>
        <w:t> </w:t>
      </w:r>
    </w:p>
    <w:p w:rsidR="00B300DA" w:rsidRPr="00B300DA" w:rsidRDefault="00B300DA" w:rsidP="00904A8B">
      <w:pPr>
        <w:suppressAutoHyphens/>
        <w:spacing w:after="0" w:line="360" w:lineRule="auto"/>
        <w:jc w:val="both"/>
        <w:rPr>
          <w:rFonts w:ascii="Times New Roman" w:eastAsia="Calibri" w:hAnsi="Times New Roman" w:cs="Tahoma"/>
          <w:color w:val="000000"/>
          <w:sz w:val="20"/>
        </w:rPr>
      </w:pPr>
      <w:r w:rsidRPr="00B300DA">
        <w:rPr>
          <w:rFonts w:ascii="Calibri" w:eastAsia="Calibri" w:hAnsi="Calibri" w:cs="Tahoma"/>
        </w:rPr>
        <w:br w:type="page"/>
      </w:r>
    </w:p>
    <w:p w:rsidR="00B300DA" w:rsidRPr="00B300DA" w:rsidRDefault="00B300DA" w:rsidP="00B300DA">
      <w:pPr>
        <w:suppressAutoHyphens/>
        <w:spacing w:after="0" w:line="276" w:lineRule="auto"/>
        <w:jc w:val="both"/>
        <w:rPr>
          <w:rFonts w:ascii="Calibri" w:eastAsia="Calibri" w:hAnsi="Calibri" w:cs="Tahoma"/>
        </w:rPr>
      </w:pPr>
      <w:r w:rsidRPr="00B300DA">
        <w:rPr>
          <w:rFonts w:ascii="Times New Roman" w:eastAsia="Calibri" w:hAnsi="Times New Roman" w:cs="Tahoma"/>
          <w:color w:val="000000"/>
          <w:sz w:val="20"/>
        </w:rPr>
        <w:lastRenderedPageBreak/>
        <w:t>Согласовано:</w:t>
      </w:r>
    </w:p>
    <w:p w:rsidR="00B300DA" w:rsidRPr="00B300DA" w:rsidRDefault="00B300DA" w:rsidP="00B300DA">
      <w:pPr>
        <w:suppressAutoHyphens/>
        <w:spacing w:after="0" w:line="276" w:lineRule="auto"/>
        <w:jc w:val="both"/>
        <w:rPr>
          <w:rFonts w:ascii="Times New Roman" w:eastAsia="Calibri" w:hAnsi="Times New Roman" w:cs="Tahoma"/>
          <w:color w:val="000000"/>
          <w:sz w:val="20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  <w:r w:rsidRPr="00B300DA">
        <w:rPr>
          <w:rFonts w:ascii="Times New Roman" w:eastAsia="Calibri" w:hAnsi="Times New Roman" w:cs="Tahoma"/>
          <w:color w:val="000000"/>
          <w:sz w:val="20"/>
        </w:rPr>
        <w:t xml:space="preserve">Начальник отдела управления </w:t>
      </w:r>
      <w:r w:rsidRPr="00B300DA">
        <w:rPr>
          <w:rFonts w:ascii="Times New Roman" w:eastAsia="Calibri" w:hAnsi="Times New Roman" w:cs="Tahoma"/>
          <w:color w:val="000000"/>
          <w:sz w:val="20"/>
        </w:rPr>
        <w:br/>
        <w:t>и приватизации земельных участков</w:t>
      </w:r>
    </w:p>
    <w:p w:rsidR="00B300DA" w:rsidRPr="00B300DA" w:rsidRDefault="00B300DA" w:rsidP="00B300DA">
      <w:pPr>
        <w:suppressAutoHyphens/>
        <w:spacing w:after="0" w:line="240" w:lineRule="auto"/>
        <w:jc w:val="both"/>
        <w:rPr>
          <w:rFonts w:ascii="Calibri" w:eastAsia="Calibri" w:hAnsi="Calibri" w:cs="Tahoma"/>
        </w:rPr>
      </w:pPr>
      <w:r w:rsidRPr="00B300DA">
        <w:rPr>
          <w:rFonts w:ascii="Times New Roman" w:eastAsia="Calibri" w:hAnsi="Times New Roman" w:cs="Tahoma"/>
          <w:color w:val="000000"/>
          <w:sz w:val="20"/>
        </w:rPr>
        <w:t xml:space="preserve">Министерства имущественных и </w:t>
      </w:r>
    </w:p>
    <w:p w:rsidR="00B300DA" w:rsidRPr="00B300DA" w:rsidRDefault="00B300DA" w:rsidP="00B300DA">
      <w:pPr>
        <w:suppressAutoHyphens/>
        <w:spacing w:after="0" w:line="240" w:lineRule="auto"/>
        <w:jc w:val="both"/>
        <w:rPr>
          <w:rFonts w:ascii="Calibri" w:eastAsia="Calibri" w:hAnsi="Calibri" w:cs="Tahoma"/>
        </w:rPr>
      </w:pPr>
      <w:r w:rsidRPr="00B300DA">
        <w:rPr>
          <w:rFonts w:ascii="Times New Roman" w:eastAsia="Calibri" w:hAnsi="Times New Roman" w:cs="Tahoma"/>
          <w:color w:val="000000"/>
          <w:sz w:val="20"/>
        </w:rPr>
        <w:t>земельных отношений КЧР  </w:t>
      </w:r>
      <w:r w:rsidRPr="00B300DA">
        <w:rPr>
          <w:rFonts w:ascii="Calibri" w:eastAsia="Calibri" w:hAnsi="Calibri" w:cs="Tahoma"/>
        </w:rPr>
        <w:t xml:space="preserve">                         _________________     </w:t>
      </w:r>
      <w:r w:rsidRPr="00B300DA">
        <w:rPr>
          <w:rFonts w:ascii="Times New Roman" w:eastAsia="Calibri" w:hAnsi="Times New Roman" w:cs="Tahoma"/>
          <w:color w:val="000000"/>
          <w:sz w:val="20"/>
        </w:rPr>
        <w:t xml:space="preserve">М.А. </w:t>
      </w:r>
      <w:proofErr w:type="spellStart"/>
      <w:proofErr w:type="gramStart"/>
      <w:r w:rsidRPr="00B300DA">
        <w:rPr>
          <w:rFonts w:ascii="Times New Roman" w:eastAsia="Calibri" w:hAnsi="Times New Roman" w:cs="Tahoma"/>
          <w:color w:val="000000"/>
          <w:sz w:val="20"/>
        </w:rPr>
        <w:t>Байрамукова</w:t>
      </w:r>
      <w:proofErr w:type="spellEnd"/>
      <w:r w:rsidRPr="00B300DA">
        <w:rPr>
          <w:rFonts w:ascii="Times New Roman" w:eastAsia="Calibri" w:hAnsi="Times New Roman" w:cs="Tahoma"/>
          <w:color w:val="000000"/>
          <w:sz w:val="20"/>
        </w:rPr>
        <w:t xml:space="preserve">  Тел.</w:t>
      </w:r>
      <w:proofErr w:type="gramEnd"/>
      <w:r w:rsidRPr="00B300DA">
        <w:rPr>
          <w:rFonts w:ascii="Times New Roman" w:eastAsia="Calibri" w:hAnsi="Times New Roman" w:cs="Tahoma"/>
          <w:color w:val="000000"/>
          <w:sz w:val="20"/>
        </w:rPr>
        <w:t>: 8 (8782) 26-10-85</w:t>
      </w:r>
    </w:p>
    <w:p w:rsidR="00B300DA" w:rsidRPr="00B300DA" w:rsidRDefault="00B300DA" w:rsidP="00B300DA">
      <w:pPr>
        <w:suppressAutoHyphens/>
        <w:spacing w:after="0" w:line="240" w:lineRule="auto"/>
        <w:jc w:val="both"/>
        <w:rPr>
          <w:rFonts w:ascii="Times New Roman" w:eastAsia="Calibri" w:hAnsi="Times New Roman" w:cs="Tahoma"/>
          <w:color w:val="000000"/>
          <w:sz w:val="20"/>
        </w:rPr>
      </w:pPr>
    </w:p>
    <w:p w:rsidR="00B300DA" w:rsidRPr="00B300DA" w:rsidRDefault="00B300DA" w:rsidP="00B300DA">
      <w:pPr>
        <w:suppressAutoHyphens/>
        <w:spacing w:after="0" w:line="240" w:lineRule="auto"/>
        <w:jc w:val="both"/>
        <w:rPr>
          <w:rFonts w:ascii="Times New Roman" w:eastAsia="Calibri" w:hAnsi="Times New Roman" w:cs="Tahoma"/>
          <w:color w:val="000000"/>
          <w:sz w:val="20"/>
        </w:rPr>
      </w:pPr>
    </w:p>
    <w:p w:rsidR="00B300DA" w:rsidRPr="00B300DA" w:rsidRDefault="00B300DA" w:rsidP="00B300DA">
      <w:pPr>
        <w:suppressAutoHyphens/>
        <w:spacing w:after="0" w:line="240" w:lineRule="auto"/>
        <w:jc w:val="both"/>
        <w:rPr>
          <w:rFonts w:ascii="Calibri" w:eastAsia="Calibri" w:hAnsi="Calibri" w:cs="Tahoma"/>
        </w:rPr>
      </w:pPr>
      <w:r w:rsidRPr="00B300DA">
        <w:rPr>
          <w:rFonts w:ascii="Times New Roman" w:eastAsia="Calibri" w:hAnsi="Times New Roman" w:cs="Tahoma"/>
          <w:color w:val="000000"/>
          <w:sz w:val="20"/>
        </w:rPr>
        <w:t>Начальник юридического отдела</w:t>
      </w:r>
    </w:p>
    <w:p w:rsidR="00B300DA" w:rsidRPr="00B300DA" w:rsidRDefault="00B300DA" w:rsidP="00B300DA">
      <w:pPr>
        <w:suppressAutoHyphens/>
        <w:spacing w:after="0" w:line="240" w:lineRule="auto"/>
        <w:jc w:val="both"/>
        <w:rPr>
          <w:rFonts w:ascii="Calibri" w:eastAsia="Calibri" w:hAnsi="Calibri" w:cs="Tahoma"/>
        </w:rPr>
      </w:pPr>
      <w:r w:rsidRPr="00B300DA">
        <w:rPr>
          <w:rFonts w:ascii="Times New Roman" w:eastAsia="Calibri" w:hAnsi="Times New Roman" w:cs="Tahoma"/>
          <w:color w:val="000000"/>
          <w:sz w:val="20"/>
        </w:rPr>
        <w:t xml:space="preserve">Министерства имущественных и </w:t>
      </w:r>
    </w:p>
    <w:p w:rsidR="00B300DA" w:rsidRPr="00B300DA" w:rsidRDefault="00B300DA" w:rsidP="00B300DA">
      <w:pPr>
        <w:suppressAutoHyphens/>
        <w:spacing w:after="0" w:line="240" w:lineRule="auto"/>
        <w:jc w:val="both"/>
        <w:rPr>
          <w:rFonts w:ascii="Calibri" w:eastAsia="Calibri" w:hAnsi="Calibri" w:cs="Tahoma"/>
        </w:rPr>
      </w:pPr>
      <w:r w:rsidRPr="00B300DA">
        <w:rPr>
          <w:rFonts w:ascii="Times New Roman" w:eastAsia="Calibri" w:hAnsi="Times New Roman" w:cs="Tahoma"/>
          <w:color w:val="000000"/>
          <w:sz w:val="20"/>
        </w:rPr>
        <w:t>земельных отношений КЧР</w:t>
      </w:r>
      <w:r w:rsidRPr="00B300DA">
        <w:rPr>
          <w:rFonts w:ascii="Calibri" w:eastAsia="Calibri" w:hAnsi="Calibri" w:cs="Tahoma"/>
          <w:color w:val="000000"/>
        </w:rPr>
        <w:t xml:space="preserve">                           </w:t>
      </w:r>
      <w:r w:rsidRPr="00B300DA">
        <w:rPr>
          <w:rFonts w:ascii="Times New Roman" w:eastAsia="Calibri" w:hAnsi="Times New Roman" w:cs="Tahoma"/>
          <w:color w:val="000000"/>
          <w:sz w:val="20"/>
        </w:rPr>
        <w:t xml:space="preserve">_________________     </w:t>
      </w:r>
      <w:r w:rsidRPr="00B300DA">
        <w:rPr>
          <w:rFonts w:ascii="Calibri" w:eastAsia="Calibri" w:hAnsi="Calibri" w:cs="Tahoma"/>
          <w:color w:val="000000"/>
        </w:rPr>
        <w:t xml:space="preserve">    </w:t>
      </w:r>
      <w:r w:rsidRPr="00B300DA">
        <w:rPr>
          <w:rFonts w:ascii="Times New Roman" w:eastAsia="Calibri" w:hAnsi="Times New Roman" w:cs="Tahoma"/>
          <w:color w:val="000000"/>
          <w:sz w:val="20"/>
        </w:rPr>
        <w:t>Р.М. Расулов           Тел.: 8(8782) 28-16-28</w:t>
      </w:r>
    </w:p>
    <w:p w:rsidR="00B300DA" w:rsidRPr="00B300DA" w:rsidRDefault="00B300DA" w:rsidP="00B300DA">
      <w:pPr>
        <w:suppressAutoHyphens/>
        <w:spacing w:after="0" w:line="240" w:lineRule="auto"/>
        <w:rPr>
          <w:rFonts w:ascii="Times New Roman" w:eastAsia="Calibri" w:hAnsi="Times New Roman" w:cs="Tahoma"/>
          <w:color w:val="000000"/>
          <w:sz w:val="28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</w:rPr>
      </w:pPr>
    </w:p>
    <w:p w:rsidR="00B300DA" w:rsidRPr="00B300DA" w:rsidRDefault="00904A8B" w:rsidP="00B300DA">
      <w:pPr>
        <w:suppressAutoHyphens/>
        <w:spacing w:after="0" w:line="240" w:lineRule="auto"/>
        <w:rPr>
          <w:rFonts w:ascii="Calibri" w:eastAsia="Calibri" w:hAnsi="Calibri" w:cs="Tahoma"/>
        </w:rPr>
      </w:pPr>
      <w:r>
        <w:rPr>
          <w:rFonts w:ascii="Times New Roman" w:eastAsia="Calibri" w:hAnsi="Times New Roman" w:cs="Tahoma"/>
          <w:color w:val="000000"/>
          <w:sz w:val="20"/>
        </w:rPr>
        <w:t xml:space="preserve">Начальник </w:t>
      </w:r>
      <w:r w:rsidR="00B300DA" w:rsidRPr="00B300DA">
        <w:rPr>
          <w:rFonts w:ascii="Times New Roman" w:eastAsia="Calibri" w:hAnsi="Times New Roman" w:cs="Tahoma"/>
          <w:color w:val="000000"/>
          <w:sz w:val="20"/>
        </w:rPr>
        <w:t xml:space="preserve">отдела управления </w:t>
      </w:r>
      <w:r w:rsidR="00B300DA" w:rsidRPr="00B300DA">
        <w:rPr>
          <w:rFonts w:ascii="Times New Roman" w:eastAsia="Calibri" w:hAnsi="Times New Roman" w:cs="Tahoma"/>
          <w:color w:val="000000"/>
          <w:sz w:val="20"/>
        </w:rPr>
        <w:br/>
        <w:t>и приватизации земельных участков</w:t>
      </w:r>
    </w:p>
    <w:p w:rsidR="00B300DA" w:rsidRPr="00B300DA" w:rsidRDefault="00B300DA" w:rsidP="00B300DA">
      <w:pPr>
        <w:suppressAutoHyphens/>
        <w:spacing w:after="0" w:line="240" w:lineRule="auto"/>
        <w:rPr>
          <w:rFonts w:ascii="Calibri" w:eastAsia="Calibri" w:hAnsi="Calibri" w:cs="Tahoma"/>
          <w:sz w:val="20"/>
          <w:szCs w:val="20"/>
        </w:rPr>
      </w:pPr>
      <w:r w:rsidRPr="00B300DA">
        <w:rPr>
          <w:rFonts w:ascii="Times New Roman" w:eastAsia="Calibri" w:hAnsi="Times New Roman" w:cs="Tahoma"/>
          <w:color w:val="000000"/>
          <w:sz w:val="20"/>
        </w:rPr>
        <w:t xml:space="preserve">Министерства имущественных </w:t>
      </w:r>
      <w:r w:rsidRPr="00B300DA">
        <w:rPr>
          <w:rFonts w:ascii="Times New Roman" w:eastAsia="Calibri" w:hAnsi="Times New Roman" w:cs="Tahoma"/>
          <w:color w:val="000000"/>
          <w:sz w:val="20"/>
        </w:rPr>
        <w:br/>
        <w:t>и земельных отношений КЧР</w:t>
      </w:r>
      <w:r w:rsidRPr="00B300DA">
        <w:rPr>
          <w:rFonts w:ascii="Times New Roman" w:eastAsia="Calibri" w:hAnsi="Times New Roman" w:cs="Tahoma"/>
          <w:color w:val="000000"/>
          <w:sz w:val="28"/>
        </w:rPr>
        <w:t>                 </w:t>
      </w:r>
      <w:r w:rsidRPr="00B300DA">
        <w:rPr>
          <w:rFonts w:ascii="Times New Roman" w:eastAsia="Calibri" w:hAnsi="Times New Roman" w:cs="Tahoma"/>
          <w:color w:val="000000"/>
          <w:sz w:val="20"/>
          <w:szCs w:val="20"/>
        </w:rPr>
        <w:t>_________________    </w:t>
      </w:r>
      <w:proofErr w:type="spellStart"/>
      <w:r w:rsidR="00DD504A" w:rsidRPr="00DD504A">
        <w:rPr>
          <w:rFonts w:ascii="Times New Roman" w:eastAsia="Calibri" w:hAnsi="Times New Roman" w:cs="Tahoma"/>
          <w:color w:val="000000"/>
          <w:sz w:val="20"/>
          <w:szCs w:val="20"/>
        </w:rPr>
        <w:t>Байрамукова</w:t>
      </w:r>
      <w:proofErr w:type="spellEnd"/>
      <w:r w:rsidR="00DD504A" w:rsidRPr="00DD504A">
        <w:rPr>
          <w:rFonts w:ascii="Times New Roman" w:eastAsia="Calibri" w:hAnsi="Times New Roman" w:cs="Tahoma"/>
          <w:color w:val="000000"/>
          <w:sz w:val="20"/>
          <w:szCs w:val="20"/>
        </w:rPr>
        <w:t xml:space="preserve"> М.А.</w:t>
      </w:r>
      <w:r w:rsidRPr="00B300DA">
        <w:rPr>
          <w:rFonts w:ascii="Times New Roman" w:eastAsia="Calibri" w:hAnsi="Times New Roman" w:cs="Tahoma"/>
          <w:color w:val="000000"/>
          <w:sz w:val="20"/>
          <w:szCs w:val="20"/>
        </w:rPr>
        <w:t>  Тел.: 8 (8782) 26-10-85</w:t>
      </w:r>
    </w:p>
    <w:p w:rsidR="00B300DA" w:rsidRDefault="00B300DA" w:rsidP="005C3D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00DA" w:rsidSect="002F65E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277D0"/>
    <w:multiLevelType w:val="multilevel"/>
    <w:tmpl w:val="AF48E0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DAD7E0A"/>
    <w:multiLevelType w:val="multilevel"/>
    <w:tmpl w:val="4450035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583A94"/>
    <w:multiLevelType w:val="hybridMultilevel"/>
    <w:tmpl w:val="48DEF8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438DE"/>
    <w:multiLevelType w:val="multilevel"/>
    <w:tmpl w:val="A65E0C12"/>
    <w:lvl w:ilvl="0">
      <w:start w:val="1"/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CA"/>
    <w:rsid w:val="00026B1A"/>
    <w:rsid w:val="00044EC0"/>
    <w:rsid w:val="00073BDE"/>
    <w:rsid w:val="000C667A"/>
    <w:rsid w:val="000D5EE6"/>
    <w:rsid w:val="00124403"/>
    <w:rsid w:val="00173CBB"/>
    <w:rsid w:val="001B38BE"/>
    <w:rsid w:val="001D19D6"/>
    <w:rsid w:val="001D79BA"/>
    <w:rsid w:val="001E76DD"/>
    <w:rsid w:val="00204290"/>
    <w:rsid w:val="00214524"/>
    <w:rsid w:val="00267B92"/>
    <w:rsid w:val="002931BA"/>
    <w:rsid w:val="002F65E1"/>
    <w:rsid w:val="00307F04"/>
    <w:rsid w:val="00322AC0"/>
    <w:rsid w:val="0033633D"/>
    <w:rsid w:val="003408A7"/>
    <w:rsid w:val="0039521C"/>
    <w:rsid w:val="00395F06"/>
    <w:rsid w:val="004049B8"/>
    <w:rsid w:val="004600F8"/>
    <w:rsid w:val="0048250E"/>
    <w:rsid w:val="004A60CA"/>
    <w:rsid w:val="004C7F02"/>
    <w:rsid w:val="004F158D"/>
    <w:rsid w:val="004F5065"/>
    <w:rsid w:val="004F5659"/>
    <w:rsid w:val="005060E7"/>
    <w:rsid w:val="00511382"/>
    <w:rsid w:val="005478E4"/>
    <w:rsid w:val="005631B6"/>
    <w:rsid w:val="00583A66"/>
    <w:rsid w:val="005B5226"/>
    <w:rsid w:val="005C3B10"/>
    <w:rsid w:val="005C3DA2"/>
    <w:rsid w:val="005E0CAF"/>
    <w:rsid w:val="00606B4C"/>
    <w:rsid w:val="00653141"/>
    <w:rsid w:val="00663C31"/>
    <w:rsid w:val="006E1932"/>
    <w:rsid w:val="006E4C64"/>
    <w:rsid w:val="00707450"/>
    <w:rsid w:val="00712C37"/>
    <w:rsid w:val="007426C2"/>
    <w:rsid w:val="0074625D"/>
    <w:rsid w:val="00752539"/>
    <w:rsid w:val="00763458"/>
    <w:rsid w:val="007668A8"/>
    <w:rsid w:val="007A0D34"/>
    <w:rsid w:val="007B6AAA"/>
    <w:rsid w:val="007B7767"/>
    <w:rsid w:val="00803F8E"/>
    <w:rsid w:val="0081682F"/>
    <w:rsid w:val="00817BC2"/>
    <w:rsid w:val="008A489D"/>
    <w:rsid w:val="008A7FFA"/>
    <w:rsid w:val="008E7523"/>
    <w:rsid w:val="008F018A"/>
    <w:rsid w:val="00904A8B"/>
    <w:rsid w:val="00964CED"/>
    <w:rsid w:val="009873BC"/>
    <w:rsid w:val="009A698D"/>
    <w:rsid w:val="009C416B"/>
    <w:rsid w:val="009F26CA"/>
    <w:rsid w:val="00A22276"/>
    <w:rsid w:val="00A90FFF"/>
    <w:rsid w:val="00AB50DB"/>
    <w:rsid w:val="00AC7627"/>
    <w:rsid w:val="00AD49B9"/>
    <w:rsid w:val="00AF3708"/>
    <w:rsid w:val="00B15B23"/>
    <w:rsid w:val="00B24B36"/>
    <w:rsid w:val="00B300DA"/>
    <w:rsid w:val="00B320D4"/>
    <w:rsid w:val="00B52721"/>
    <w:rsid w:val="00B6399A"/>
    <w:rsid w:val="00B70F1C"/>
    <w:rsid w:val="00B75B14"/>
    <w:rsid w:val="00BE5DE3"/>
    <w:rsid w:val="00BE7AFF"/>
    <w:rsid w:val="00C120CD"/>
    <w:rsid w:val="00C179D9"/>
    <w:rsid w:val="00CA4C72"/>
    <w:rsid w:val="00CD407D"/>
    <w:rsid w:val="00CF4AA6"/>
    <w:rsid w:val="00D14331"/>
    <w:rsid w:val="00D93BD1"/>
    <w:rsid w:val="00DA39C2"/>
    <w:rsid w:val="00DC4AF4"/>
    <w:rsid w:val="00DD504A"/>
    <w:rsid w:val="00DD675A"/>
    <w:rsid w:val="00E313C3"/>
    <w:rsid w:val="00E377EA"/>
    <w:rsid w:val="00E41C1A"/>
    <w:rsid w:val="00E57400"/>
    <w:rsid w:val="00EB00A9"/>
    <w:rsid w:val="00EB23E3"/>
    <w:rsid w:val="00EB643D"/>
    <w:rsid w:val="00F02068"/>
    <w:rsid w:val="00F32177"/>
    <w:rsid w:val="00F75705"/>
    <w:rsid w:val="00F905D4"/>
    <w:rsid w:val="00F97186"/>
    <w:rsid w:val="00FA05A3"/>
    <w:rsid w:val="00FA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9D7D5-FC18-42C0-A624-70BC19A0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D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7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7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2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72&amp;n=26722&amp;dst=100015" TargetMode="External"/><Relationship Id="rId13" Type="http://schemas.openxmlformats.org/officeDocument/2006/relationships/hyperlink" Target="https://login.consultant.ru/link/?req=doc&amp;base=RLAW272&amp;n=26722&amp;dst=100015" TargetMode="External"/><Relationship Id="rId18" Type="http://schemas.openxmlformats.org/officeDocument/2006/relationships/hyperlink" Target="https://login.consultant.ru/link/?req=doc&amp;base=RLAW272&amp;n=26722&amp;dst=1000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01546" TargetMode="External"/><Relationship Id="rId7" Type="http://schemas.openxmlformats.org/officeDocument/2006/relationships/hyperlink" Target="https://login.consultant.ru/link/?req=doc&amp;base=RLAW272&amp;n=26722&amp;dst=100015" TargetMode="External"/><Relationship Id="rId12" Type="http://schemas.openxmlformats.org/officeDocument/2006/relationships/hyperlink" Target="https://login.consultant.ru/link/?req=doc&amp;base=RLAW272&amp;n=26722&amp;dst=100137" TargetMode="External"/><Relationship Id="rId17" Type="http://schemas.openxmlformats.org/officeDocument/2006/relationships/hyperlink" Target="https://login.consultant.ru/link/?req=doc&amp;base=RLAW272&amp;n=26722&amp;dst=100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01546" TargetMode="External"/><Relationship Id="rId20" Type="http://schemas.openxmlformats.org/officeDocument/2006/relationships/hyperlink" Target="https://login.consultant.ru/link/?req=doc&amp;base=LAW&amp;n=3042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72&amp;n=26722&amp;dst=100015" TargetMode="External"/><Relationship Id="rId11" Type="http://schemas.openxmlformats.org/officeDocument/2006/relationships/hyperlink" Target="https://login.consultant.ru/link/?req=doc&amp;base=RLAW272&amp;n=26722&amp;dst=100033" TargetMode="External"/><Relationship Id="rId5" Type="http://schemas.openxmlformats.org/officeDocument/2006/relationships/hyperlink" Target="https://login.consultant.ru/link/?req=doc&amp;base=RLAW272&amp;n=26722&amp;dst=100015" TargetMode="External"/><Relationship Id="rId15" Type="http://schemas.openxmlformats.org/officeDocument/2006/relationships/hyperlink" Target="https://login.consultant.ru/link/?req=doc&amp;base=LAW&amp;n=30429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72&amp;n=26722&amp;dst=100022" TargetMode="External"/><Relationship Id="rId19" Type="http://schemas.openxmlformats.org/officeDocument/2006/relationships/hyperlink" Target="https://login.consultant.ru/link/?req=doc&amp;base=RLAW272&amp;n=26722&amp;dst=1001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72&amp;n=26722&amp;dst=100015" TargetMode="External"/><Relationship Id="rId14" Type="http://schemas.openxmlformats.org/officeDocument/2006/relationships/hyperlink" Target="https://login.consultant.ru/link/?req=doc&amp;base=RLAW272&amp;n=26722&amp;dst=10001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2759</Words>
  <Characters>15728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MinImZem5</cp:lastModifiedBy>
  <cp:revision>2</cp:revision>
  <cp:lastPrinted>2026-04-21T14:20:00Z</cp:lastPrinted>
  <dcterms:created xsi:type="dcterms:W3CDTF">2026-04-24T09:07:00Z</dcterms:created>
  <dcterms:modified xsi:type="dcterms:W3CDTF">2026-04-24T09:07:00Z</dcterms:modified>
</cp:coreProperties>
</file>